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7D9" w:rsidRPr="00927699" w:rsidRDefault="007167D9" w:rsidP="00927699">
      <w:pPr>
        <w:pStyle w:val="a8"/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927699">
        <w:rPr>
          <w:rFonts w:ascii="Verdana" w:hAnsi="Verdana"/>
          <w:sz w:val="18"/>
          <w:szCs w:val="18"/>
        </w:rPr>
        <w:t xml:space="preserve">Утверждено постановлением </w:t>
      </w:r>
    </w:p>
    <w:p w:rsidR="007167D9" w:rsidRPr="005F35C3" w:rsidRDefault="007515A7" w:rsidP="005F35C3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</w:t>
      </w:r>
      <w:r w:rsidR="007167D9" w:rsidRPr="005F35C3">
        <w:rPr>
          <w:rFonts w:ascii="Verdana" w:hAnsi="Verdana"/>
          <w:sz w:val="18"/>
          <w:szCs w:val="18"/>
        </w:rPr>
        <w:t xml:space="preserve">резидиума Федерального </w:t>
      </w:r>
    </w:p>
    <w:p w:rsidR="007167D9" w:rsidRPr="005F35C3" w:rsidRDefault="007167D9" w:rsidP="005F35C3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арбитражного суда</w:t>
      </w:r>
    </w:p>
    <w:p w:rsidR="007167D9" w:rsidRPr="005F35C3" w:rsidRDefault="007167D9" w:rsidP="005F35C3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Западно-Сибирского округа</w:t>
      </w:r>
    </w:p>
    <w:p w:rsidR="007167D9" w:rsidRPr="005F35C3" w:rsidRDefault="007167D9" w:rsidP="005F35C3">
      <w:pPr>
        <w:spacing w:after="0" w:line="240" w:lineRule="auto"/>
        <w:jc w:val="right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от 15.10.2010 </w:t>
      </w:r>
      <w:r w:rsidR="007515A7" w:rsidRPr="005F35C3">
        <w:rPr>
          <w:rFonts w:ascii="Verdana" w:hAnsi="Verdana"/>
          <w:sz w:val="18"/>
          <w:szCs w:val="18"/>
        </w:rPr>
        <w:t>№ 10</w:t>
      </w:r>
    </w:p>
    <w:p w:rsidR="007167D9" w:rsidRPr="005F35C3" w:rsidRDefault="007167D9" w:rsidP="007167D9">
      <w:pPr>
        <w:spacing w:after="0" w:line="360" w:lineRule="auto"/>
        <w:jc w:val="right"/>
        <w:rPr>
          <w:rFonts w:ascii="Verdana" w:hAnsi="Verdana"/>
          <w:sz w:val="18"/>
          <w:szCs w:val="18"/>
        </w:rPr>
      </w:pPr>
    </w:p>
    <w:p w:rsidR="00851FB1" w:rsidRPr="005F35C3" w:rsidRDefault="00851FB1" w:rsidP="00851FB1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  <w:bookmarkStart w:id="0" w:name="OLE_LINK1"/>
      <w:bookmarkStart w:id="1" w:name="OLE_LINK2"/>
      <w:r w:rsidRPr="005F35C3">
        <w:rPr>
          <w:rFonts w:ascii="Verdana" w:hAnsi="Verdana"/>
          <w:b/>
          <w:sz w:val="18"/>
          <w:szCs w:val="18"/>
        </w:rPr>
        <w:t>Обзор судебной практики по спорам, связанным с договором строительного подряда</w:t>
      </w:r>
      <w:bookmarkEnd w:id="0"/>
      <w:bookmarkEnd w:id="1"/>
    </w:p>
    <w:p w:rsidR="00851FB1" w:rsidRPr="005F35C3" w:rsidRDefault="00851FB1" w:rsidP="00851FB1">
      <w:pPr>
        <w:spacing w:after="0" w:line="360" w:lineRule="auto"/>
        <w:jc w:val="center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 соответствии с планом работы отдела анализа и обобщения судебной практики Федерального арбитражного суда Западно-Сибирского округа на второе полугодие 2010 года  проанализирована судебная практика по спорам, связанным с договором строительного подряда. </w:t>
      </w:r>
      <w:bookmarkStart w:id="2" w:name="OLE_LINK3"/>
      <w:bookmarkStart w:id="3" w:name="OLE_LINK4"/>
      <w:r w:rsidRPr="005F35C3">
        <w:rPr>
          <w:rFonts w:ascii="Verdana" w:hAnsi="Verdana"/>
          <w:sz w:val="18"/>
          <w:szCs w:val="18"/>
        </w:rPr>
        <w:t>При подготовке обзора использованы постановления Федерального арбитражного суда Западно-Сибирского округа</w:t>
      </w:r>
      <w:r w:rsidRPr="005F35C3">
        <w:rPr>
          <w:rStyle w:val="a7"/>
          <w:rFonts w:ascii="Verdana" w:hAnsi="Verdana"/>
          <w:sz w:val="18"/>
          <w:szCs w:val="18"/>
        </w:rPr>
        <w:footnoteReference w:id="1"/>
      </w:r>
      <w:r w:rsidRPr="005F35C3">
        <w:rPr>
          <w:rFonts w:ascii="Verdana" w:hAnsi="Verdana"/>
          <w:sz w:val="18"/>
          <w:szCs w:val="18"/>
        </w:rPr>
        <w:t>, вынесенные в период с 01.01.2010 по 31.08.2010</w:t>
      </w:r>
      <w:bookmarkEnd w:id="2"/>
      <w:bookmarkEnd w:id="3"/>
      <w:r w:rsidRPr="005F35C3">
        <w:rPr>
          <w:rFonts w:ascii="Verdana" w:hAnsi="Verdana"/>
          <w:sz w:val="18"/>
          <w:szCs w:val="18"/>
        </w:rPr>
        <w:t xml:space="preserve">. 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  <w:highlight w:val="cyan"/>
        </w:rPr>
      </w:pPr>
    </w:p>
    <w:p w:rsidR="00851FB1" w:rsidRPr="005F35C3" w:rsidRDefault="00851FB1" w:rsidP="00927699">
      <w:pPr>
        <w:shd w:val="clear" w:color="auto" w:fill="C2D69B" w:themeFill="accent3" w:themeFillTint="99"/>
        <w:spacing w:after="0" w:line="288" w:lineRule="auto"/>
        <w:jc w:val="center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Заключение договора подряда </w:t>
      </w:r>
    </w:p>
    <w:p w:rsidR="00851FB1" w:rsidRPr="005F35C3" w:rsidRDefault="00851FB1" w:rsidP="005F35C3">
      <w:pPr>
        <w:spacing w:after="0" w:line="288" w:lineRule="auto"/>
        <w:jc w:val="center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1. Договор уступки прав и перевода долга является заключённым, поскольку договор субподряда, по которому переводится долг, содержит все существенные условия и является заключённым.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color w:val="FF0000"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Субподрядчик и генподрядчик заключили договор субподряда, согласно которому субподрядчик обязался выполнить работы по строительству птичников и сдать готовый объект генподрядчику в установленный срок.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Субподрядчик во исполнение условий договора выполнил строительные работы. 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Поскольку выполненные работы были оплачены не в полном объёме, субподрядчик обратился в арбитражный суд с иском к генподрядчику о взыскании задолженности.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суда апелляционной инстанции, исковые требования удовлетворены.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Суды пришли к выводу о том, что предусмотренные законом существенные условия договора подряда сторонами не согласованы, в </w:t>
      </w:r>
      <w:proofErr w:type="gramStart"/>
      <w:r w:rsidRPr="005F35C3">
        <w:rPr>
          <w:rFonts w:ascii="Verdana" w:hAnsi="Verdana"/>
          <w:sz w:val="18"/>
          <w:szCs w:val="18"/>
        </w:rPr>
        <w:t>связи</w:t>
      </w:r>
      <w:proofErr w:type="gramEnd"/>
      <w:r w:rsidRPr="005F35C3">
        <w:rPr>
          <w:rFonts w:ascii="Verdana" w:hAnsi="Verdana"/>
          <w:sz w:val="18"/>
          <w:szCs w:val="18"/>
        </w:rPr>
        <w:t xml:space="preserve"> с чем признали договор субподряда незаключённым.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Вместе с тем, поскольку фактически работы были выполнены субподрядчиком и приняты генподрядчиком, но не были оплачены в полном объёме, суды пришли к выводу о том, что ответчик без установленных на то законом или договором оснований неосновательно сберёг за счёт истца денежные средства, составляющие задолженность по оплате принятых работ, в </w:t>
      </w:r>
      <w:proofErr w:type="gramStart"/>
      <w:r w:rsidRPr="005F35C3">
        <w:rPr>
          <w:rFonts w:ascii="Verdana" w:hAnsi="Verdana"/>
          <w:sz w:val="18"/>
          <w:szCs w:val="18"/>
        </w:rPr>
        <w:t>связи</w:t>
      </w:r>
      <w:proofErr w:type="gramEnd"/>
      <w:r w:rsidRPr="005F35C3">
        <w:rPr>
          <w:rFonts w:ascii="Verdana" w:hAnsi="Verdana"/>
          <w:sz w:val="18"/>
          <w:szCs w:val="18"/>
        </w:rPr>
        <w:t xml:space="preserve"> с чем удовлетворили исковые требования о взыскании с ответчика неосновательного обогащения. 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Суд кассационной инстанции не согласился с выводами судов о </w:t>
      </w:r>
      <w:proofErr w:type="spellStart"/>
      <w:r w:rsidRPr="005F35C3">
        <w:rPr>
          <w:rFonts w:ascii="Verdana" w:hAnsi="Verdana"/>
          <w:sz w:val="18"/>
          <w:szCs w:val="18"/>
        </w:rPr>
        <w:t>незаключённости</w:t>
      </w:r>
      <w:proofErr w:type="spellEnd"/>
      <w:r w:rsidRPr="005F35C3">
        <w:rPr>
          <w:rFonts w:ascii="Verdana" w:hAnsi="Verdana"/>
          <w:sz w:val="18"/>
          <w:szCs w:val="18"/>
        </w:rPr>
        <w:t xml:space="preserve"> договора субподряда, поскольку данный договор содержит условия о начале выполнения работ – дата подписания договора, окончании выполнения работ – 12.10.2007, об объекте строительных работ – строительство птичников № 19 и 20 размером 96х18 м., расположенных по адресу: Алтайский край, Зональный район, пос. Мирный, ул. </w:t>
      </w:r>
      <w:proofErr w:type="gramStart"/>
      <w:r w:rsidRPr="005F35C3">
        <w:rPr>
          <w:rFonts w:ascii="Verdana" w:hAnsi="Verdana"/>
          <w:sz w:val="18"/>
          <w:szCs w:val="18"/>
        </w:rPr>
        <w:t>Магистральная</w:t>
      </w:r>
      <w:proofErr w:type="gramEnd"/>
      <w:r w:rsidRPr="005F35C3">
        <w:rPr>
          <w:rFonts w:ascii="Verdana" w:hAnsi="Verdana"/>
          <w:sz w:val="18"/>
          <w:szCs w:val="18"/>
        </w:rPr>
        <w:t>, 21а, а также о цене и видах работ.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Кроме этого, суд кассационной инстанции указал, что стороны договора субподряда приступили к исполнению договорных обязательств, работы на объекте выполнялись и принимались сторонами по актам формы КС-2 со ссылкой на договор субподряда, что подтверждает намерение сторон на выполнение договорных условий, поскольку у сторон спорного договора не возникло разногласий по его условиям.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Ошибочность вывода о </w:t>
      </w:r>
      <w:proofErr w:type="spellStart"/>
      <w:r w:rsidRPr="005F35C3">
        <w:rPr>
          <w:rFonts w:ascii="Verdana" w:hAnsi="Verdana"/>
          <w:sz w:val="18"/>
          <w:szCs w:val="18"/>
        </w:rPr>
        <w:t>незаключённости</w:t>
      </w:r>
      <w:proofErr w:type="spellEnd"/>
      <w:r w:rsidRPr="005F35C3">
        <w:rPr>
          <w:rFonts w:ascii="Verdana" w:hAnsi="Verdana"/>
          <w:sz w:val="18"/>
          <w:szCs w:val="18"/>
        </w:rPr>
        <w:t xml:space="preserve"> договора субподряда привела к неправильной оценке договора уступки прав и перевода долга, заключённого между генподрядчиком и третьим лицом, а также к неверному выводу о </w:t>
      </w:r>
      <w:proofErr w:type="spellStart"/>
      <w:r w:rsidRPr="005F35C3">
        <w:rPr>
          <w:rFonts w:ascii="Verdana" w:hAnsi="Verdana"/>
          <w:sz w:val="18"/>
          <w:szCs w:val="18"/>
        </w:rPr>
        <w:t>незаключённости</w:t>
      </w:r>
      <w:proofErr w:type="spellEnd"/>
      <w:r w:rsidRPr="005F35C3">
        <w:rPr>
          <w:rFonts w:ascii="Verdana" w:hAnsi="Verdana"/>
          <w:sz w:val="18"/>
          <w:szCs w:val="18"/>
        </w:rPr>
        <w:t xml:space="preserve"> этого договора в связи с отсутствием определения размера переводимого долга.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Исходя из положений статей 382, 391, 392 Гражданского кодекса Российской Федерации предмет договора уступки требования и перевода долга считается согласованным, если условия договора позволяют установить конкретное обязательство, из которого возникло требование или долг, при этом размер задолженности не является существенным условием такого договора.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Поскольку заключённый между генподрядчиком и третьим лицом договор уступки прав и перевода долга позволяет определить источник возникновения обязательства – договор субподряда, отсутствие в нём суммы переводимого долга не может повлечь признание его незаключённым.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lastRenderedPageBreak/>
        <w:t>Как видно из материалов дела, разногласий между сторонами по вопросу объёма переводимого обязательства в спорных отношениях не было.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кассационной инстанции отменил принятые судебные акты и отказал в иске.</w:t>
      </w:r>
    </w:p>
    <w:p w:rsidR="00851FB1" w:rsidRPr="005F35C3" w:rsidRDefault="00851FB1" w:rsidP="005F35C3">
      <w:pPr>
        <w:spacing w:after="0" w:line="288" w:lineRule="auto"/>
        <w:ind w:firstLine="425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При этом суд округа указал, что, поскольку на основании договора уступки прав и перевода обязанность по уплате долга, образовавшегося  на момент его заключения, перешла к третьему лицу, у субподрядчика отсутствует обязанность по исполнению обязательства по договору субподряда, в </w:t>
      </w:r>
      <w:proofErr w:type="gramStart"/>
      <w:r w:rsidRPr="005F35C3">
        <w:rPr>
          <w:rFonts w:ascii="Verdana" w:hAnsi="Verdana"/>
          <w:sz w:val="18"/>
          <w:szCs w:val="18"/>
        </w:rPr>
        <w:t>связи</w:t>
      </w:r>
      <w:proofErr w:type="gramEnd"/>
      <w:r w:rsidRPr="005F35C3">
        <w:rPr>
          <w:rFonts w:ascii="Verdana" w:hAnsi="Verdana"/>
          <w:sz w:val="18"/>
          <w:szCs w:val="18"/>
        </w:rPr>
        <w:t xml:space="preserve"> с чем иск предъявлен к ненадлежащему ответчику.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</w:rPr>
      </w:pPr>
    </w:p>
    <w:p w:rsidR="00AD2BD7" w:rsidRPr="005F35C3" w:rsidRDefault="00AD2BD7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  <w:highlight w:val="cyan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2. Если начальный момент срока выполнения работ определён указанием на действие стороны или иных лиц и такие действия совершены в разумный срок, то условие о сроке выполнения работ считается согласованным, а договор подряда - заключённым.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Подрядчик и заказчик заключили договор на изготовление цистерн в количестве 27 штук на давальческих шасси согласно техническому заданию.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Стороны установили срок выполнения работ – 45 дней с момента поставки первого шасси, затем через 30 дней после поставки шасси согласно графику, поставка последнего шасси производится не позднее 01.12.2008.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Во исполнение условий договора заказчик перечислил на счёт подрядчика авансовый платёж. 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Ссылаясь на то, что подрядчиком выполнен объём работ, предусмотренный договором, а заказчик отказался от исполнения договора и оплаты работ и потребовал возврата аванса, истец обратился в арбитражный суд с иском о взыскании в соответствии со статьями 393, 717 Гражданского кодекса Российской Федерации убытков в виде выполненных, но неоплаченных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суда апелляционной инстанции, в удовлетворении исковых требований отказано.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первой инстанции пришёл к выводу, что выполненные работы заказчику не сданы, представленные документы не подтверждают факт выполнения работ по изготовлению цистерн.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апелляционной инстанции согласился с выводами суда первой инстанции и кроме этого указал, что договор является незаключённым, поскольку сторонами в соответствии со статьёй 708 Гражданского кодекса Российской Федерации не согласован начальный срок выполнения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Суд кассационной инстанции, отменяя судебные акты и направляя дело на новое рассмотрение, указал на ошибочность вывода суда апелляционной инстанции о </w:t>
      </w:r>
      <w:proofErr w:type="spellStart"/>
      <w:r w:rsidRPr="005F35C3">
        <w:rPr>
          <w:rFonts w:ascii="Verdana" w:hAnsi="Verdana"/>
          <w:sz w:val="18"/>
          <w:szCs w:val="18"/>
        </w:rPr>
        <w:t>незаключённости</w:t>
      </w:r>
      <w:proofErr w:type="spellEnd"/>
      <w:r w:rsidRPr="005F35C3">
        <w:rPr>
          <w:rFonts w:ascii="Verdana" w:hAnsi="Verdana"/>
          <w:sz w:val="18"/>
          <w:szCs w:val="18"/>
        </w:rPr>
        <w:t xml:space="preserve"> договора в связи с несогласованием сторонами начального срока выполнения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Требования гражданского законодательства об определении периода работ по договору подряда как существенного условия этого договора установлены с целью недопущения неопределённости в правоотношениях сторон. Если начальный момент периода </w:t>
      </w:r>
      <w:r w:rsidR="002D6CB0" w:rsidRPr="005F35C3">
        <w:rPr>
          <w:rFonts w:ascii="Verdana" w:hAnsi="Verdana"/>
          <w:sz w:val="18"/>
          <w:szCs w:val="18"/>
        </w:rPr>
        <w:t xml:space="preserve">работ </w:t>
      </w:r>
      <w:r w:rsidRPr="005F35C3">
        <w:rPr>
          <w:rFonts w:ascii="Verdana" w:hAnsi="Verdana"/>
          <w:sz w:val="18"/>
          <w:szCs w:val="18"/>
        </w:rPr>
        <w:t>определён указанием на действи</w:t>
      </w:r>
      <w:r w:rsidR="002D6CB0" w:rsidRPr="005F35C3">
        <w:rPr>
          <w:rFonts w:ascii="Verdana" w:hAnsi="Verdana"/>
          <w:sz w:val="18"/>
          <w:szCs w:val="18"/>
        </w:rPr>
        <w:t xml:space="preserve">я стороны или иных лиц - </w:t>
      </w:r>
      <w:r w:rsidRPr="005F35C3">
        <w:rPr>
          <w:rFonts w:ascii="Verdana" w:hAnsi="Verdana"/>
          <w:sz w:val="18"/>
          <w:szCs w:val="18"/>
        </w:rPr>
        <w:t>представлени</w:t>
      </w:r>
      <w:r w:rsidR="002D6CB0" w:rsidRPr="005F35C3">
        <w:rPr>
          <w:rFonts w:ascii="Verdana" w:hAnsi="Verdana"/>
          <w:sz w:val="18"/>
          <w:szCs w:val="18"/>
        </w:rPr>
        <w:t>е</w:t>
      </w:r>
      <w:r w:rsidRPr="005F35C3">
        <w:rPr>
          <w:rFonts w:ascii="Verdana" w:hAnsi="Verdana"/>
          <w:sz w:val="18"/>
          <w:szCs w:val="18"/>
        </w:rPr>
        <w:t xml:space="preserve"> материалов (комплектующих) и такие действия совершены в разумный срок, неопределённость в установлении срока производства работ устраняется.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В материалы дела представлены документы о перечислении ответчиком авансового платежа и доказательства предоставления ответчиком истцу двух шасси в счёт исполнения обязательств по договору.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Следовательно, в этом случае условие о периоде выполнения работ должно считаться согласованным, а договор – заключённым.</w:t>
      </w:r>
    </w:p>
    <w:p w:rsidR="00851FB1" w:rsidRPr="005F35C3" w:rsidRDefault="00851FB1" w:rsidP="00927699">
      <w:pPr>
        <w:pBdr>
          <w:bottom w:val="dashed" w:sz="4" w:space="1" w:color="auto"/>
        </w:pBdr>
        <w:spacing w:after="0" w:line="288" w:lineRule="auto"/>
        <w:ind w:firstLine="426"/>
        <w:jc w:val="both"/>
        <w:rPr>
          <w:rFonts w:ascii="Verdana" w:hAnsi="Verdana"/>
          <w:sz w:val="18"/>
          <w:szCs w:val="18"/>
          <w:highlight w:val="cyan"/>
        </w:rPr>
      </w:pPr>
      <w:r w:rsidRPr="005F35C3">
        <w:rPr>
          <w:rFonts w:ascii="Verdana" w:hAnsi="Verdana"/>
          <w:sz w:val="18"/>
          <w:szCs w:val="18"/>
        </w:rPr>
        <w:t>Направляя дело на новое рассмотрение, кассационная инстанция отметила необходимость проверки довода истца о том, что договор прекращён по инициативе ответчика при отсутствии виновного поведения истца (статья 717 Гражданского кодекса Российской Федерации). Кроме того, суду предложено всесторонне исследовать доказательства, подтверждающие факт выполнения истцом работ</w:t>
      </w:r>
      <w:r w:rsidR="00FD199B">
        <w:rPr>
          <w:rFonts w:ascii="Verdana" w:hAnsi="Verdana"/>
          <w:sz w:val="18"/>
          <w:szCs w:val="18"/>
        </w:rPr>
        <w:t>.</w:t>
      </w:r>
      <w:bookmarkStart w:id="4" w:name="_GoBack"/>
      <w:bookmarkEnd w:id="4"/>
    </w:p>
    <w:p w:rsidR="00927699" w:rsidRDefault="00927699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Исполнитель и заказчик заключили договор, по условиям которого исполнитель обязался разработать проект реконструкции, поставить узлы и детали реконструкции и выполнить работы по реконструкции котла на объекте заказчика.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Исполнитель выполнил указанные в договоре работы, а заказчик оплатил данные работы не в полном объёме, что послужило основанием для обращения исполнителя в арбитражный суд с иском к заказчику о взыскании задолженности.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  Решением суда первой инстанции, оставленным без изменения постановлением суда апелляционной инстанции, в удовлетворении исковых требований отказано, в том числе в связи с признанием судом спорного договора незаключённым по причине </w:t>
      </w:r>
      <w:proofErr w:type="spellStart"/>
      <w:r w:rsidRPr="005F35C3">
        <w:rPr>
          <w:rFonts w:ascii="Verdana" w:hAnsi="Verdana"/>
          <w:sz w:val="18"/>
          <w:szCs w:val="18"/>
        </w:rPr>
        <w:t>неопределения</w:t>
      </w:r>
      <w:proofErr w:type="spellEnd"/>
      <w:r w:rsidRPr="005F35C3">
        <w:rPr>
          <w:rFonts w:ascii="Verdana" w:hAnsi="Verdana"/>
          <w:sz w:val="18"/>
          <w:szCs w:val="18"/>
        </w:rPr>
        <w:t xml:space="preserve"> в нём срока начала работ. При этом суды </w:t>
      </w:r>
      <w:r w:rsidRPr="005F35C3">
        <w:rPr>
          <w:rFonts w:ascii="Verdana" w:hAnsi="Verdana"/>
          <w:sz w:val="18"/>
          <w:szCs w:val="18"/>
        </w:rPr>
        <w:lastRenderedPageBreak/>
        <w:t>указали на то, что событие (предварительная оплата работ заказчиком), определяющее срок начала выполнения работ по договору, не обладает признаком неизбежности.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Суд кассационной инстанции не согласился с выводом судов о </w:t>
      </w:r>
      <w:proofErr w:type="spellStart"/>
      <w:r w:rsidRPr="005F35C3">
        <w:rPr>
          <w:rFonts w:ascii="Verdana" w:hAnsi="Verdana"/>
          <w:sz w:val="18"/>
          <w:szCs w:val="18"/>
        </w:rPr>
        <w:t>незаключённости</w:t>
      </w:r>
      <w:proofErr w:type="spellEnd"/>
      <w:r w:rsidRPr="005F35C3">
        <w:rPr>
          <w:rFonts w:ascii="Verdana" w:hAnsi="Verdana"/>
          <w:sz w:val="18"/>
          <w:szCs w:val="18"/>
        </w:rPr>
        <w:t xml:space="preserve"> договора и указал, что требования гражданского законодательства об определении периода выполнения работ по договору подряда как существенного условия этого договора установлены с целью недопущения неопределённости в правоотношениях сторон. Если начальный момент периода работ по договору определён указанием на действие стороны или иных лиц и такие действия совершены в разумный срок, неопределённость в </w:t>
      </w:r>
      <w:r w:rsidR="00866167" w:rsidRPr="005F35C3">
        <w:rPr>
          <w:rFonts w:ascii="Verdana" w:hAnsi="Verdana"/>
          <w:sz w:val="18"/>
          <w:szCs w:val="18"/>
        </w:rPr>
        <w:t>установ</w:t>
      </w:r>
      <w:r w:rsidRPr="005F35C3">
        <w:rPr>
          <w:rFonts w:ascii="Verdana" w:hAnsi="Verdana"/>
          <w:sz w:val="18"/>
          <w:szCs w:val="18"/>
        </w:rPr>
        <w:t>лении срока</w:t>
      </w:r>
      <w:r w:rsidR="00866167" w:rsidRPr="005F35C3">
        <w:rPr>
          <w:rFonts w:ascii="Verdana" w:hAnsi="Verdana"/>
          <w:sz w:val="18"/>
          <w:szCs w:val="18"/>
        </w:rPr>
        <w:t xml:space="preserve"> производства</w:t>
      </w:r>
      <w:r w:rsidRPr="005F35C3">
        <w:rPr>
          <w:rFonts w:ascii="Verdana" w:hAnsi="Verdana"/>
          <w:sz w:val="18"/>
          <w:szCs w:val="18"/>
        </w:rPr>
        <w:t xml:space="preserve"> работ устраняется. Следовательно, в этом случае условие о периоде выполнения работ должно считаться согласованным, а договор - заключённым.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Поскольку заказчик в соответствии с условиями договора уплатил аванс, при данных обстоятельствах договор подряда не может быть признан незаключённым.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Судебные акты отменены, дело направлено на новое рассмотрение с целью исследования вопроса об объёме выполненных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</w:rPr>
      </w:pPr>
    </w:p>
    <w:p w:rsidR="00AD2BD7" w:rsidRPr="005F35C3" w:rsidRDefault="00AD2BD7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  <w:highlight w:val="cyan"/>
        </w:rPr>
      </w:pPr>
    </w:p>
    <w:p w:rsidR="00851FB1" w:rsidRPr="005F35C3" w:rsidRDefault="00851FB1" w:rsidP="00927699">
      <w:pPr>
        <w:shd w:val="clear" w:color="auto" w:fill="C2D69B" w:themeFill="accent3" w:themeFillTint="99"/>
        <w:spacing w:after="0" w:line="288" w:lineRule="auto"/>
        <w:ind w:firstLine="426"/>
        <w:jc w:val="center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Отказ от подписания актов выполненных работ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3. Получение генподрядчиком акта выполненных работ и справки об их стоимости, направленных ему подрядчиком, при отсутствии мотивированного отказа генподрядчика в подписании указанных документов позволяет признать выполненные работы принятыми и являю</w:t>
      </w:r>
      <w:r w:rsidR="00866167" w:rsidRPr="005F35C3">
        <w:rPr>
          <w:rFonts w:ascii="Verdana" w:hAnsi="Verdana"/>
          <w:b/>
          <w:sz w:val="18"/>
          <w:szCs w:val="18"/>
        </w:rPr>
        <w:t>щимися</w:t>
      </w:r>
      <w:r w:rsidRPr="005F35C3">
        <w:rPr>
          <w:rFonts w:ascii="Verdana" w:hAnsi="Verdana"/>
          <w:b/>
          <w:sz w:val="18"/>
          <w:szCs w:val="18"/>
        </w:rPr>
        <w:t xml:space="preserve"> основанием для оплаты данных работ.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  <w:highlight w:val="cyan"/>
        </w:rPr>
      </w:pPr>
      <w:r w:rsidRPr="005F35C3">
        <w:rPr>
          <w:rFonts w:ascii="Verdana" w:hAnsi="Verdana"/>
          <w:i/>
          <w:sz w:val="18"/>
          <w:szCs w:val="18"/>
          <w:highlight w:val="cyan"/>
        </w:rPr>
        <w:t xml:space="preserve">    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Генподрядчик и субподрядчик заключили договор подряда, по условиям которого генподрядчик передал, а субподрядчик принял на себя обязательства по выполнению работ по </w:t>
      </w:r>
      <w:proofErr w:type="spellStart"/>
      <w:r w:rsidRPr="005F35C3">
        <w:rPr>
          <w:rFonts w:ascii="Verdana" w:hAnsi="Verdana"/>
          <w:sz w:val="18"/>
          <w:szCs w:val="18"/>
        </w:rPr>
        <w:t>гидронамыву</w:t>
      </w:r>
      <w:proofErr w:type="spellEnd"/>
      <w:r w:rsidRPr="005F35C3">
        <w:rPr>
          <w:rFonts w:ascii="Verdana" w:hAnsi="Verdana"/>
          <w:sz w:val="18"/>
          <w:szCs w:val="18"/>
        </w:rPr>
        <w:t xml:space="preserve"> песка в карьере, а генподрядчик обязался принять и оплатить выполненные подрядчиком работы.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Согласно условиям данного договора подряда</w:t>
      </w:r>
      <w:r w:rsidR="00866167" w:rsidRPr="005F35C3">
        <w:rPr>
          <w:rFonts w:ascii="Verdana" w:hAnsi="Verdana"/>
          <w:sz w:val="18"/>
          <w:szCs w:val="18"/>
        </w:rPr>
        <w:t>,</w:t>
      </w:r>
      <w:r w:rsidRPr="005F35C3">
        <w:rPr>
          <w:rFonts w:ascii="Verdana" w:hAnsi="Verdana"/>
          <w:sz w:val="18"/>
          <w:szCs w:val="18"/>
        </w:rPr>
        <w:t xml:space="preserve"> оплата работ по нему  производится по факту их выполнения ежемесячно в течение 30 банковских дней на основании счёта-фактуры, акта сдачи-приёмки выполненных работ, форм КС-2, КС-3, подписанных генподрядчиком и субподрядчиком.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Ссылаясь на отсутствие полной оплаты работ, выполненных для ответчика в декабре 2008 года, субподрядчик обратился в арбитражный суд с иском к генподрядчику о взыскании задолженности.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арбитражного суда, оставленным без изменения постановлением суда апелляционной инстанции, исковые требования удовлетворены.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Суд кассационной инстанции согласился с принятыми по делу судебными актами, поскольку акт формы КС-2 и справка формы КС-3 по выполненным подрядчиком для генподрядчика в декабре 2008 года работам направлены генподрядчику и получены им 16.02.2009, при этом генподрядчик отказ от подписания полученных акта и справки не мотивировал, что в силу пункта 4 статьи 753 Гражданского кодекса Российской Федерации позволяет признать указанные</w:t>
      </w:r>
      <w:proofErr w:type="gramEnd"/>
      <w:r w:rsidRPr="005F35C3">
        <w:rPr>
          <w:rFonts w:ascii="Verdana" w:hAnsi="Verdana"/>
          <w:sz w:val="18"/>
          <w:szCs w:val="18"/>
        </w:rPr>
        <w:t xml:space="preserve"> </w:t>
      </w:r>
      <w:proofErr w:type="gramStart"/>
      <w:r w:rsidRPr="005F35C3">
        <w:rPr>
          <w:rFonts w:ascii="Verdana" w:hAnsi="Verdana"/>
          <w:sz w:val="18"/>
          <w:szCs w:val="18"/>
        </w:rPr>
        <w:t>в них работы принятыми генподрядчиком.</w:t>
      </w:r>
      <w:proofErr w:type="gramEnd"/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  <w:highlight w:val="cyan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  <w:highlight w:val="cyan"/>
        </w:rPr>
      </w:pPr>
      <w:r w:rsidRPr="005F35C3">
        <w:rPr>
          <w:rFonts w:ascii="Verdana" w:hAnsi="Verdana"/>
          <w:b/>
          <w:sz w:val="18"/>
          <w:szCs w:val="18"/>
        </w:rPr>
        <w:t xml:space="preserve">4. Подписанный подрядчиком в одностороннем порядке акт подтверждает факт выполнения работ и является основанием для возникновения обязанности по их оплате, так как возражения заказчика об обнаружении им недостатков не подтверждены доказательствами.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Подрядчик и заказчик заключили договор подряда, в соответствии с которым подрядчик принял на себя обязательства по изготовлению, доставке и монтажу алюминиевых балконов в количестве 64 штук на объекте согласно графику, а заказчик обязался принять и оплатить обусловленную договором цену.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Акт приёмки выполненных строительно-монтажных работ № 1 подписан без замечаний. Сумма, указанная в этом акте, заказчиком оплачена.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Направленный подрядчиком акт приёмки выполненных работ № 2 заказчиком не подписан, оплата по данному акту не произведена.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Ненадлежащее исполнение обязательств по оплате выполненных работ послужило основанием </w:t>
      </w:r>
      <w:proofErr w:type="gramStart"/>
      <w:r w:rsidRPr="005F35C3">
        <w:rPr>
          <w:rFonts w:ascii="Verdana" w:hAnsi="Verdana"/>
          <w:sz w:val="18"/>
          <w:szCs w:val="18"/>
        </w:rPr>
        <w:t>для обращения подрядчика в арбитражный суд с иском к заказчику о взыскании</w:t>
      </w:r>
      <w:proofErr w:type="gramEnd"/>
      <w:r w:rsidRPr="005F35C3">
        <w:rPr>
          <w:rFonts w:ascii="Verdana" w:hAnsi="Verdana"/>
          <w:sz w:val="18"/>
          <w:szCs w:val="18"/>
        </w:rPr>
        <w:t xml:space="preserve"> задолженности</w:t>
      </w:r>
      <w:r w:rsidRPr="005F35C3">
        <w:rPr>
          <w:rFonts w:ascii="Verdana" w:hAnsi="Verdana"/>
          <w:b/>
          <w:sz w:val="18"/>
          <w:szCs w:val="18"/>
        </w:rPr>
        <w:t xml:space="preserve"> </w:t>
      </w:r>
      <w:r w:rsidRPr="005F35C3">
        <w:rPr>
          <w:rFonts w:ascii="Verdana" w:hAnsi="Verdana"/>
          <w:sz w:val="18"/>
          <w:szCs w:val="18"/>
        </w:rPr>
        <w:t>по договору подряда.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суда апелляционной инстанции, исковые требования в части взыскания основного долга удовлетворены.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кассационной инстанции поддержал вынесенные судебные акты.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lastRenderedPageBreak/>
        <w:t>Судами установлено, что направленный акт приёмки выполненных работ на спорную сумму ответчиком не подписан.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Заказчик в письме отказался от приёмки выполненных работ, ссылаясь на наличие дефектов, а также необходимость проведения регулировки изделий, устранения недостатков и предоставления отчёта о проведённых работах. Повторно направленные после устранения недостатков акты ответчиком не были подписаны без указания мотивов.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Согласно пункту 1 статьи 753 Гражданского кодекса Российской Федерации</w:t>
      </w:r>
      <w:r w:rsidR="00866167" w:rsidRPr="005F35C3">
        <w:rPr>
          <w:rFonts w:ascii="Verdana" w:hAnsi="Verdana"/>
          <w:sz w:val="18"/>
          <w:szCs w:val="18"/>
        </w:rPr>
        <w:t>,</w:t>
      </w:r>
      <w:r w:rsidRPr="005F35C3">
        <w:rPr>
          <w:rFonts w:ascii="Verdana" w:hAnsi="Verdana"/>
          <w:sz w:val="18"/>
          <w:szCs w:val="18"/>
        </w:rPr>
        <w:t xml:space="preserve"> заказчик, получивший сообщение подрядчика о готовности к сдаче результата выполненных по договору строительного подряда работ либо, если это предусмотрено договором, выполненного этапа работ, обязан немедленно приступить к его приёмке.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  <w:highlight w:val="cyan"/>
        </w:rPr>
      </w:pPr>
      <w:r w:rsidRPr="005F35C3">
        <w:rPr>
          <w:rFonts w:ascii="Verdana" w:hAnsi="Verdana"/>
          <w:sz w:val="18"/>
          <w:szCs w:val="18"/>
        </w:rPr>
        <w:t xml:space="preserve">Заказчик вправе отказаться от приёмки результатов работ лишь в случае обнаружения недостатков, которые исключают возможность его использования и не могут быть устранены подрядчиком или заказчиком (пункт 6 статьи 753 Гражданского кодекса Российской Федерации).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Суды признали отказ заказчика от подписания акта выполненных работ необоснованным и указали на обязанность ответчика по оплате выполненных работ.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Истцом выполнены работы надлежащего качества. Акт с указанием допущенных недостатков с установлением срока для их устранения заказчиком не составлялся, доказательства, что обнаруженные недостатки исключают возможность использования результата работ и являются неустранимыми</w:t>
      </w:r>
      <w:r w:rsidR="00866167" w:rsidRPr="005F35C3">
        <w:rPr>
          <w:rFonts w:ascii="Verdana" w:hAnsi="Verdana"/>
          <w:sz w:val="18"/>
          <w:szCs w:val="18"/>
        </w:rPr>
        <w:t>,</w:t>
      </w:r>
      <w:r w:rsidRPr="005F35C3">
        <w:rPr>
          <w:rFonts w:ascii="Verdana" w:hAnsi="Verdana"/>
          <w:sz w:val="18"/>
          <w:szCs w:val="18"/>
        </w:rPr>
        <w:t xml:space="preserve"> не представлены.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Кроме того, судом учтено, что работы по остеклению балконов сданы ответчиком непосредственно заказчику объекта – акционерному обществу.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</w:rPr>
      </w:pPr>
    </w:p>
    <w:p w:rsidR="00AD2BD7" w:rsidRPr="005F35C3" w:rsidRDefault="00AD2BD7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5. Заказчик, не сообщивший подрядчику о конкретных замечаниях по объёму и качеству выполненных работ, считается необоснованно отказавшимся от подписания актов о приёмке выполненных работ и справки об их стоимости.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Заказчик и подрядчик заключили договор подряда, по условиям которого подрядчик обязался по поручению заказчика выполнить и сдать работы по строительству надземной части объекта «дом переменной этажности со встроенными помещениями», а заказчик обязался принять результат работ и оплатить его на предусмотренных договором условиях.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 данном договоре стороны согласовали, что оплата производится за фактически выполненные подрядчиком работы на основании справок КС-2, КС-3 и счетов-фактур, предъявленных подрядчиком.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Подрядчик </w:t>
      </w:r>
      <w:r w:rsidR="00866167" w:rsidRPr="005F35C3">
        <w:rPr>
          <w:rFonts w:ascii="Verdana" w:hAnsi="Verdana"/>
          <w:sz w:val="18"/>
          <w:szCs w:val="18"/>
        </w:rPr>
        <w:t xml:space="preserve">выполнил </w:t>
      </w:r>
      <w:r w:rsidRPr="005F35C3">
        <w:rPr>
          <w:rFonts w:ascii="Verdana" w:hAnsi="Verdana"/>
          <w:sz w:val="18"/>
          <w:szCs w:val="18"/>
        </w:rPr>
        <w:t>работы, предусмотренные договором, и 27.01.2009 направил заказчику для подписания акты по форме КС-2 за период с сентября по декабрь 2008 года, а также справку по форме КС-3.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Данные акты подписаны заказчиком не были, в связи с этим подрядчик в марте 2009 года направил ответчику счёт-фактуру и письмо с требованием об оплате выполненных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Поскольку оплата за выполненные работы не была произведена, подрядчик обратился в арбитражный суд с иском к заказчику о взыскании задолженности.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суда апелляционной инстанции, заявленные требования удовлетворены, при этом суд первой инстанции указал на непредставление заказчиком доказательств того, что недостатки выполненных работ, указанные в составленном заказчиком акте от 20.11.2008, были допущены подрядчиком в период с сентября 2008 года по 20.11.2008, что они не были им устранены, а заказчик привлёк для устранения недостатков, допущенных</w:t>
      </w:r>
      <w:proofErr w:type="gramEnd"/>
      <w:r w:rsidRPr="005F35C3">
        <w:rPr>
          <w:rFonts w:ascii="Verdana" w:hAnsi="Verdana"/>
          <w:sz w:val="18"/>
          <w:szCs w:val="18"/>
        </w:rPr>
        <w:t xml:space="preserve"> подрядчиком в период исполнения договора, другую организацию.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Соглашаясь с принятыми по делу судебными актами, суд кассационной инстанции указал, что, не сообщив подрядчику в письме от 17.02.2009, какие конкретно замечания по объёму и качеству выполненных работ именно за период с сентября по декабрь 2008 года и отражённых в спорных актах формы КС-2 он имеет, заказчик необоснованно отказался от подписания данных актов и справки формы КС-3, и в данном</w:t>
      </w:r>
      <w:proofErr w:type="gramEnd"/>
      <w:r w:rsidRPr="005F35C3">
        <w:rPr>
          <w:rFonts w:ascii="Verdana" w:hAnsi="Verdana"/>
          <w:sz w:val="18"/>
          <w:szCs w:val="18"/>
        </w:rPr>
        <w:t xml:space="preserve"> </w:t>
      </w:r>
      <w:proofErr w:type="gramStart"/>
      <w:r w:rsidRPr="005F35C3">
        <w:rPr>
          <w:rFonts w:ascii="Verdana" w:hAnsi="Verdana"/>
          <w:sz w:val="18"/>
          <w:szCs w:val="18"/>
        </w:rPr>
        <w:t>случае</w:t>
      </w:r>
      <w:proofErr w:type="gramEnd"/>
      <w:r w:rsidRPr="005F35C3">
        <w:rPr>
          <w:rFonts w:ascii="Verdana" w:hAnsi="Verdana"/>
          <w:sz w:val="18"/>
          <w:szCs w:val="18"/>
        </w:rPr>
        <w:t xml:space="preserve"> составленные в одностороннем порядке акты выполненных работ подтверждают обязанность заказчика оплатить эти работы.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i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6. Выполнение работ, направление актов об их выполнении и отсутствие мотивированного отказа от их подписания со стороны заказчика в силу пункта 4 статьи 753 Гражданского кодекса Российской Федерации является основанием для их оплаты.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Между двумя обществами (субподрядчик и подрядчик) были подписаны договоры подряда на выполнение работ, по условиям которых ответчик поручает, а истец принимает на себя обязательство по проведению строительно-монтажных работ на объекте.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Субподрядчик обратился в арбитражный суд с иском о взыскании задолженности по договорам подряда. В подтверждение своих требований представил в материалы дела акты о приёмке выполненных работ, полученные ответчиком. Факт получения названных актов ответчик не отрицает, при этом ответчик предъявленные для подписания акты о приёмке выполненных работ возвратил истцу без подписи и обоснования отказа от их подписания.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апелляционного суда, исковые требования удовлетворены в полном объёме.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кассационной инстанции не нашёл оснований для отмены принятых по делу судебных актов.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По правилам пункта 4 статьи 753 Гражданского кодекса Российской Федерации при отказе одной из сторон от подписания акта в нём делается отметка об </w:t>
      </w:r>
      <w:proofErr w:type="gramStart"/>
      <w:r w:rsidRPr="005F35C3">
        <w:rPr>
          <w:rFonts w:ascii="Verdana" w:hAnsi="Verdana"/>
          <w:sz w:val="18"/>
          <w:szCs w:val="18"/>
        </w:rPr>
        <w:t>этом</w:t>
      </w:r>
      <w:proofErr w:type="gramEnd"/>
      <w:r w:rsidRPr="005F35C3">
        <w:rPr>
          <w:rFonts w:ascii="Verdana" w:hAnsi="Verdana"/>
          <w:sz w:val="18"/>
          <w:szCs w:val="18"/>
        </w:rPr>
        <w:t xml:space="preserve"> и акт подписывается другой стороной. Односторонний акт сдачи или приёмки результата работ может быть признан судом недействительным лишь в случае, если мотивы отказа от подписания акта признаны им обоснованными. Названная норма защищает интересы подрядчика, если заказчик необоснованно отказался от надлежащего оформления документов, удостоверяющих приёмку.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Материалами дела подтверждено наличие согласованной сторонами стоимости работ, направление истцом ответчику актов для подписания либо предоставления возражений, отсутствие мотивированного отказа ответчика от подписания указанных актов. Доказательств невыполнения предъявленных истцом к оплате работ либо некачественного выполнения этих работ ответчиком в материалы дела не представлено. Предъявленные истцом к оплате работы считаются принятыми ответчиком по правилам пункта 4 статьи 753 Гражданского кодекса Российской Федерации.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Возражая по иску, ответчик представил в материалы дела договор подряда, подписанный между ним и другим обществом, на выполнение тех же работ.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Оценив представленные документы, суд не нашёл оснований для освобождения ответчика от исполнения обязательств перед истцом.  </w:t>
      </w:r>
    </w:p>
    <w:p w:rsidR="007167D9" w:rsidRPr="005F35C3" w:rsidRDefault="007167D9" w:rsidP="005F35C3">
      <w:pPr>
        <w:autoSpaceDE w:val="0"/>
        <w:autoSpaceDN w:val="0"/>
        <w:adjustRightInd w:val="0"/>
        <w:spacing w:after="0" w:line="288" w:lineRule="auto"/>
        <w:ind w:firstLine="539"/>
        <w:jc w:val="center"/>
        <w:rPr>
          <w:rFonts w:ascii="Verdana" w:hAnsi="Verdana"/>
          <w:b/>
          <w:sz w:val="18"/>
          <w:szCs w:val="18"/>
        </w:rPr>
      </w:pPr>
    </w:p>
    <w:p w:rsidR="007167D9" w:rsidRPr="005F35C3" w:rsidRDefault="007167D9" w:rsidP="005F35C3">
      <w:pPr>
        <w:autoSpaceDE w:val="0"/>
        <w:autoSpaceDN w:val="0"/>
        <w:adjustRightInd w:val="0"/>
        <w:spacing w:after="0" w:line="288" w:lineRule="auto"/>
        <w:ind w:firstLine="539"/>
        <w:jc w:val="center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927699">
      <w:pPr>
        <w:shd w:val="clear" w:color="auto" w:fill="C2D69B" w:themeFill="accent3" w:themeFillTint="99"/>
        <w:autoSpaceDE w:val="0"/>
        <w:autoSpaceDN w:val="0"/>
        <w:adjustRightInd w:val="0"/>
        <w:spacing w:after="0" w:line="288" w:lineRule="auto"/>
        <w:ind w:firstLine="539"/>
        <w:jc w:val="center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Расторжение договора подряда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7. Неоплата принятых работ в полном объёме в течение длительного времени, отсутствие ежемесячного финансирования выполненных работ не позволило окончить работу в согласованный срок, что явилось основанием для расторжения контракта</w:t>
      </w:r>
      <w:r w:rsidRPr="005F35C3">
        <w:rPr>
          <w:rFonts w:ascii="Verdana" w:hAnsi="Verdana"/>
          <w:sz w:val="18"/>
          <w:szCs w:val="18"/>
        </w:rPr>
        <w:t xml:space="preserve"> </w:t>
      </w:r>
      <w:r w:rsidRPr="005F35C3">
        <w:rPr>
          <w:rFonts w:ascii="Verdana" w:hAnsi="Verdana"/>
          <w:b/>
          <w:sz w:val="18"/>
          <w:szCs w:val="18"/>
        </w:rPr>
        <w:t xml:space="preserve">подрядчиком в установленном порядке и взыскании в последующем задолженности.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Муниципальное учреждение (муниципальный заказчик) заключило муниципальный контракт с обществом (подрядчик) на выполнение работ по строительству водопроводных сетей.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Факт выполнения работ подтверждается актами о приёмке выполненных работ. Оплата принятых работ с учётом авансовых платежей была произведена ответчиком частично.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Просрочка оплаты принятых работ в полном объёме в течение длительного времени не позволила окончить работу в согласованный срок и послужила основанием для расторжения контракта в установленном порядке. После этого подрядчик обратился с иском в суд о взыскании задолженности.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Заказчик обратился со встречным исковым заявлением о взыскании неустойки за просрочку выполнения работ по контракту.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 исковые требования по первоначальному иску удовлетворены в полном объёме, в удовлетворении встречного иска отказано.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Постановлением апелляционного суда решение суда изменено в части суммы, подлежащей взысканию.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Принимая решение, суд руководствовался положениями заключённого между сторонами контракта, из которого следует, что заказчик передаёт подрядчику проектно-сметную документацию, подлежащую применению при выполнении работ, с оформлением акта приёма-передачи; оплата за выполненные работы производится ежемесячно в размере 40 процентов от стоимости выполненных работ; в течение 5-ти рабочих дней заказчик рассматривает и подписывает акты выполненных работ или направляет подрядчику обоснованный отказ.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lastRenderedPageBreak/>
        <w:t>Судом установлено, что проектно-сметная документация была утверждена заказчиком с просрочкой в четыре месяца, несмотря на неоднократные письменные обращения подрядчика о согласовании данной документации.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Срок оплаты выполненных работ, предусмотренный договором, заказчиком нарушен.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Пунктом 2 статьи 328 Гражданского кодекса Российской Федерации предусмотрено, что в случае непредставления обязанной стороной обусловленного дог</w:t>
      </w:r>
      <w:r w:rsidR="00866167" w:rsidRPr="005F35C3">
        <w:rPr>
          <w:rFonts w:ascii="Verdana" w:hAnsi="Verdana"/>
          <w:sz w:val="18"/>
          <w:szCs w:val="18"/>
        </w:rPr>
        <w:t>овором исполнения обязательства</w:t>
      </w:r>
      <w:r w:rsidRPr="005F35C3">
        <w:rPr>
          <w:rFonts w:ascii="Verdana" w:hAnsi="Verdana"/>
          <w:sz w:val="18"/>
          <w:szCs w:val="18"/>
        </w:rPr>
        <w:t xml:space="preserve"> сторона, на которой лежит встречное исполнение, вправе приостановить исполнение своего обязательства либо отказаться от исполнения этого обязательства.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При таких обстоятельствах судами сделан вывод о том, что действия подрядчика по приостановлению работ, а затем по расторжению контракта не противоречат статье 328 Гражданского кодекса Российской Федерации и условиям контракта.</w:t>
      </w:r>
    </w:p>
    <w:p w:rsidR="00AD2BD7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кассационной инстанции согласился с выводами судов первой и апелляционной инстанций.</w:t>
      </w:r>
    </w:p>
    <w:p w:rsidR="00927699" w:rsidRDefault="00927699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</w:p>
    <w:p w:rsidR="00927699" w:rsidRPr="005F35C3" w:rsidRDefault="00927699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480"/>
        <w:jc w:val="both"/>
        <w:rPr>
          <w:rFonts w:ascii="Verdana" w:hAnsi="Verdana"/>
          <w:b/>
          <w:iCs/>
          <w:sz w:val="18"/>
          <w:szCs w:val="18"/>
        </w:rPr>
      </w:pPr>
      <w:r w:rsidRPr="005F35C3">
        <w:rPr>
          <w:rFonts w:ascii="Verdana" w:hAnsi="Verdana"/>
          <w:b/>
          <w:iCs/>
          <w:sz w:val="18"/>
          <w:szCs w:val="18"/>
        </w:rPr>
        <w:t xml:space="preserve">8. Вступившим в законную силу судебным актом установлено, что работы по контракту были выполнены не в полном объёме, с отступлением от принятых проектных решений, с нарушением технологий строительства и применением некачественных материалов, в </w:t>
      </w:r>
      <w:proofErr w:type="gramStart"/>
      <w:r w:rsidRPr="005F35C3">
        <w:rPr>
          <w:rFonts w:ascii="Verdana" w:hAnsi="Verdana"/>
          <w:b/>
          <w:iCs/>
          <w:sz w:val="18"/>
          <w:szCs w:val="18"/>
        </w:rPr>
        <w:t>связи</w:t>
      </w:r>
      <w:proofErr w:type="gramEnd"/>
      <w:r w:rsidRPr="005F35C3">
        <w:rPr>
          <w:rFonts w:ascii="Verdana" w:hAnsi="Verdana"/>
          <w:b/>
          <w:iCs/>
          <w:sz w:val="18"/>
          <w:szCs w:val="18"/>
        </w:rPr>
        <w:t xml:space="preserve"> с чем государственный контракт на строительство и разработку рабочей документации подлежит расторжению.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Cs/>
          <w:sz w:val="18"/>
          <w:szCs w:val="18"/>
        </w:rPr>
      </w:pPr>
      <w:proofErr w:type="gramStart"/>
      <w:r w:rsidRPr="005F35C3">
        <w:rPr>
          <w:rFonts w:ascii="Verdana" w:hAnsi="Verdana"/>
          <w:bCs/>
          <w:sz w:val="18"/>
          <w:szCs w:val="18"/>
        </w:rPr>
        <w:t>Между таможней (заказчик) и обществом (подрядчик) заключён государственный контракт, в соответствии с которым подрядчик обязался по заданию заказчика выполнить работы по строительству и разработке рабочей документации на основании выполненного проекта  общежития на                     60 номеров для должностных лиц таможни и сдать их результат заказчику, а заказчик обязался создать подрядчику необходимые условия для выполнения работ, принять результат работ и оплатить их.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Cs/>
          <w:sz w:val="18"/>
          <w:szCs w:val="18"/>
        </w:rPr>
      </w:pPr>
      <w:r w:rsidRPr="005F35C3">
        <w:rPr>
          <w:rFonts w:ascii="Verdana" w:hAnsi="Verdana"/>
          <w:bCs/>
          <w:sz w:val="18"/>
          <w:szCs w:val="18"/>
        </w:rPr>
        <w:t xml:space="preserve">Заказчик перечислил подрядчику предварительную оплату за выполненные работы.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Cs/>
          <w:sz w:val="18"/>
          <w:szCs w:val="18"/>
        </w:rPr>
      </w:pPr>
      <w:proofErr w:type="gramStart"/>
      <w:r w:rsidRPr="005F35C3">
        <w:rPr>
          <w:rFonts w:ascii="Verdana" w:hAnsi="Verdana"/>
          <w:bCs/>
          <w:sz w:val="18"/>
          <w:szCs w:val="18"/>
        </w:rPr>
        <w:t>В связи с существенными нарушениями подрядчиком условий заключённого контракта таможня письмом предложила обществу расторгнуть контракт и перечислить на расчётный счёт таможни денежные средства в счёт возврата неизрасходованного аванса, после чего, не достигнув соглашения о расторжении контракта, таможня обратилась в арбитражный суд с исковым заявлением о расторжении государственного контракта и взыскании убытков (неизрасходованных авансированных денежных средств).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апелляционного суда, заявленные требования удовлетворены.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 xml:space="preserve">Суд кассационной инстанции не нашёл оснований для отмены принятых по делу судебных актов, указав при этом на то, что подрядчик </w:t>
      </w:r>
      <w:r w:rsidR="00866167" w:rsidRPr="005F35C3">
        <w:rPr>
          <w:rFonts w:ascii="Verdana" w:hAnsi="Verdana"/>
          <w:sz w:val="18"/>
          <w:szCs w:val="18"/>
        </w:rPr>
        <w:t xml:space="preserve">не выполнил </w:t>
      </w:r>
      <w:r w:rsidRPr="005F35C3">
        <w:rPr>
          <w:rFonts w:ascii="Verdana" w:hAnsi="Verdana"/>
          <w:sz w:val="18"/>
          <w:szCs w:val="18"/>
        </w:rPr>
        <w:t>работы, предусмотренные контрактом, в сроки, согласованные сторонами в контракте и в дополнительных соглашениях к нему, что является существенным нарушением условий контракта и основанием для его расторжения (пункт 2 статьи 450 Гражданского кодекса Российской Федерации).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 xml:space="preserve">Кроме того, вступившим в законную силу решением по другому делу, имеющим преюдициальное значение для настоящего дела, было установлено, что работы по контракту были выполнены не в полном объёме, с отступлением от принятых проектных решений, с нарушением технологий строительства и применением некачественных материалов, которые подрядчиком не устранены, а строительство не было завершено и не было сдано истцу. 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Суд кассационной инстанции также указал на то, что представленные подрядчиком в материалы дела акты формы № КС-2 и справки формы                 № КС-3, подписанные им в одностороннем порядке, не могут быть признаны в качестве доказательств выполнения им перечисленных в них работ, так как указанные в данных документах работы не были надлежащим образом сданы подрядчиком и приняты заказчиком в соответствии со статьями 720, 753</w:t>
      </w:r>
      <w:proofErr w:type="gramEnd"/>
      <w:r w:rsidRPr="005F35C3">
        <w:rPr>
          <w:rFonts w:ascii="Verdana" w:hAnsi="Verdana"/>
          <w:sz w:val="18"/>
          <w:szCs w:val="18"/>
        </w:rPr>
        <w:t xml:space="preserve"> Гражданского кодекса Российской Федерации.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center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927699">
      <w:pPr>
        <w:shd w:val="clear" w:color="auto" w:fill="C2D69B" w:themeFill="accent3" w:themeFillTint="99"/>
        <w:autoSpaceDE w:val="0"/>
        <w:autoSpaceDN w:val="0"/>
        <w:adjustRightInd w:val="0"/>
        <w:spacing w:after="0" w:line="288" w:lineRule="auto"/>
        <w:ind w:firstLine="540"/>
        <w:jc w:val="center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Превышение стоимости работ</w:t>
      </w:r>
    </w:p>
    <w:p w:rsidR="00851FB1" w:rsidRPr="005F35C3" w:rsidRDefault="00851FB1" w:rsidP="00927699">
      <w:pPr>
        <w:shd w:val="clear" w:color="auto" w:fill="C2D69B" w:themeFill="accent3" w:themeFillTint="99"/>
        <w:autoSpaceDE w:val="0"/>
        <w:autoSpaceDN w:val="0"/>
        <w:adjustRightInd w:val="0"/>
        <w:spacing w:after="0" w:line="288" w:lineRule="auto"/>
        <w:ind w:firstLine="540"/>
        <w:jc w:val="center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Дополнительные работы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9. </w:t>
      </w:r>
      <w:r w:rsidRPr="005F35C3">
        <w:rPr>
          <w:rFonts w:ascii="Verdana" w:hAnsi="Verdana"/>
          <w:b/>
          <w:iCs/>
          <w:sz w:val="18"/>
          <w:szCs w:val="18"/>
        </w:rPr>
        <w:t>В случае непредставления подрядчиком доказательств изменения цены контракта путём заключения соответствующего дополнительного соглашения и уведомления заказчика о необходимости превышения цены работ отсутствует факт нарушения заказчиком условий контракта в части  неоплаты превышения сметной стоимости работ.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Министерство (заказчик) и общество (подрядчик) заключили государственный контракт с дополнительными соглашениями, по условиям которых подрядчик обязался выполнить собственными силами за счёт средств заказчика работы по строительству здания исторического архива в соответствии с заданием заказчика, сметной документацией, технико-экономическим обоснованием, условиями контракта, включая возможные работы, определённо в нём не упомянутые, но необходимые для сдачи объекта и его последующей нормальной эксплуатации, сдать законченный</w:t>
      </w:r>
      <w:proofErr w:type="gramEnd"/>
      <w:r w:rsidRPr="005F35C3">
        <w:rPr>
          <w:rFonts w:ascii="Verdana" w:hAnsi="Verdana"/>
          <w:sz w:val="18"/>
          <w:szCs w:val="18"/>
        </w:rPr>
        <w:t xml:space="preserve"> объект заказчику, а последний обязался принять указанные работы и оплатить их в соответствии с условиями настоящего контракта.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В государственном контракте стороны предусмотрели, что все изменения первоначальной цены контракта, связанные с удорожанием стоимости работ, производством дополнительных работ, изменением срока начала работ, промежуточных сроков, срока завершения строительных работ или иных условий контракта, оформляются дополнительным соглашением сторон в письменной форме. Превышение подрядчиком сметной стоимости работ, не подтверждённой дополнительным соглашением сторон к настоящему контракту, оплачивается подрядчиком за свой счёт.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Министерством и обществом подписан акт приёмки законченного строительством объекта. В соответствии с условиями договора Министерство оплатило выполненные подрядчиком работы.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Ссылаясь на то, что ответчиком не оплачены выполненные истцом работы в полном объёме, общество обратилось с иском в арбитражный суд.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апелляционного суда, в удовлетворении иска отказано.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кассационной инстанции не нашёл оснований для отмены судебных актов.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Согласно пунктам 3, 4 статьи 709 Гражданского кодекса Российской Федерации цена работы может быть определена путём составления сметы. Цена работы может быть приблизительной или твёрдой. При отсутствии других указаний в договоре подряда цена работы считается твёрдой.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В соответствии с дополнительным соглашением от 18.12.2008 определена окончательная стоимость работ. В рамках согласованной цены контракта истец выполнил, а ответчик оплатил работы на данную сумму.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установил, что истец просит взыскать с ответчика стоимость работ, основанную на актах выполненных работ и справке о стоимости выполненных работ и затрат, в которых в качестве отчётного указан период с 13.11.2008 по 29.12.2008.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Между тем сторонами подписан акт приёмки законченного строительством объекта от 19.12.2008, которым подтверждены сроки и стоимость выполненных обществом работ. Возражения со стороны истца при подписании акта не </w:t>
      </w:r>
      <w:proofErr w:type="gramStart"/>
      <w:r w:rsidRPr="005F35C3">
        <w:rPr>
          <w:rFonts w:ascii="Verdana" w:hAnsi="Verdana"/>
          <w:sz w:val="18"/>
          <w:szCs w:val="18"/>
        </w:rPr>
        <w:t>заявлялись</w:t>
      </w:r>
      <w:proofErr w:type="gramEnd"/>
      <w:r w:rsidRPr="005F35C3">
        <w:rPr>
          <w:rFonts w:ascii="Verdana" w:hAnsi="Verdana"/>
          <w:sz w:val="18"/>
          <w:szCs w:val="18"/>
        </w:rPr>
        <w:t>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Истец не представил доказательств, свидетельствующих о том, что по государственному контракту сторонами </w:t>
      </w:r>
      <w:proofErr w:type="gramStart"/>
      <w:r w:rsidRPr="005F35C3">
        <w:rPr>
          <w:rFonts w:ascii="Verdana" w:hAnsi="Verdana"/>
          <w:sz w:val="18"/>
          <w:szCs w:val="18"/>
        </w:rPr>
        <w:t>была изменена установленная дополнительным соглашением цена договора путём заключения соответствую</w:t>
      </w:r>
      <w:r w:rsidR="00866167" w:rsidRPr="005F35C3">
        <w:rPr>
          <w:rFonts w:ascii="Verdana" w:hAnsi="Verdana"/>
          <w:sz w:val="18"/>
          <w:szCs w:val="18"/>
        </w:rPr>
        <w:t>щего дополнительного соглашения и</w:t>
      </w:r>
      <w:r w:rsidRPr="005F35C3">
        <w:rPr>
          <w:rFonts w:ascii="Verdana" w:hAnsi="Verdana"/>
          <w:sz w:val="18"/>
          <w:szCs w:val="18"/>
        </w:rPr>
        <w:t xml:space="preserve"> что он уведомил</w:t>
      </w:r>
      <w:proofErr w:type="gramEnd"/>
      <w:r w:rsidRPr="005F35C3">
        <w:rPr>
          <w:rFonts w:ascii="Verdana" w:hAnsi="Verdana"/>
          <w:sz w:val="18"/>
          <w:szCs w:val="18"/>
        </w:rPr>
        <w:t xml:space="preserve"> ответчика о необходимости превышения цены работ по этому контракту.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Согласно контракту превышение подрядчиком сметной стоимости работ, не подтверждённой дополнительным соглашением сторон к настоящему контракту, оплачивается подрядчиком за свой счёт.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При указанных обстоятельствах суд правомерно отказал в удовлетворении заявленных требований о взыскании основного долга, признав недоказанным факт нарушения ответчиком условий контракта.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i/>
          <w:sz w:val="18"/>
          <w:szCs w:val="18"/>
        </w:rPr>
      </w:pPr>
    </w:p>
    <w:p w:rsidR="00AD2BD7" w:rsidRPr="005F35C3" w:rsidRDefault="00AD2BD7" w:rsidP="005F35C3">
      <w:p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10. </w:t>
      </w:r>
      <w:proofErr w:type="gramStart"/>
      <w:r w:rsidRPr="005F35C3">
        <w:rPr>
          <w:rFonts w:ascii="Verdana" w:hAnsi="Verdana"/>
          <w:b/>
          <w:sz w:val="18"/>
          <w:szCs w:val="18"/>
        </w:rPr>
        <w:t>Объём дополнительно</w:t>
      </w:r>
      <w:r w:rsidRPr="005F35C3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Pr="005F35C3">
        <w:rPr>
          <w:rFonts w:ascii="Verdana" w:hAnsi="Verdana"/>
          <w:b/>
          <w:sz w:val="18"/>
          <w:szCs w:val="18"/>
        </w:rPr>
        <w:t>выполненных работ должен быть подтверждён бесспорными доказательствами, при отсутствии кото</w:t>
      </w:r>
      <w:r w:rsidR="00866167" w:rsidRPr="005F35C3">
        <w:rPr>
          <w:rFonts w:ascii="Verdana" w:hAnsi="Verdana"/>
          <w:b/>
          <w:sz w:val="18"/>
          <w:szCs w:val="18"/>
        </w:rPr>
        <w:t>рых не подлежит взысканию сумма</w:t>
      </w:r>
      <w:r w:rsidRPr="005F35C3">
        <w:rPr>
          <w:rFonts w:ascii="Verdana" w:hAnsi="Verdana"/>
          <w:b/>
          <w:sz w:val="18"/>
          <w:szCs w:val="18"/>
        </w:rPr>
        <w:t xml:space="preserve"> свыше оплаченной по договору.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Между прокуратурой (</w:t>
      </w:r>
      <w:proofErr w:type="spellStart"/>
      <w:r w:rsidRPr="005F35C3">
        <w:rPr>
          <w:rFonts w:ascii="Verdana" w:hAnsi="Verdana"/>
          <w:sz w:val="18"/>
          <w:szCs w:val="18"/>
        </w:rPr>
        <w:t>госзаказчик</w:t>
      </w:r>
      <w:proofErr w:type="spellEnd"/>
      <w:r w:rsidRPr="005F35C3">
        <w:rPr>
          <w:rFonts w:ascii="Verdana" w:hAnsi="Verdana"/>
          <w:sz w:val="18"/>
          <w:szCs w:val="18"/>
        </w:rPr>
        <w:t xml:space="preserve">) и индивидуальным предпринимателем (подрядчик) заключён государственный контракт на строительство административного здания прокуратуры.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В свою очередь, между индивидуальным предпринимателем (генеральный подрядчик) и обществом (субподрядчик) заключён договор на выполнение субподрядных работ, в соответствии с которым субподрядчик обязуется выполнить на строительстве административного здания прокуратуры работы, связанные с устройством нулевого цикла. Субподрядчик обязуется выполнить все работы собственными силами и средствами в соответствии с утверждённой заказчиком проектно-сметной документацией.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iCs/>
          <w:sz w:val="18"/>
          <w:szCs w:val="18"/>
        </w:rPr>
      </w:pPr>
      <w:r w:rsidRPr="005F35C3">
        <w:rPr>
          <w:rFonts w:ascii="Verdana" w:hAnsi="Verdana"/>
          <w:iCs/>
          <w:sz w:val="18"/>
          <w:szCs w:val="18"/>
        </w:rPr>
        <w:t xml:space="preserve">Полагая, что </w:t>
      </w:r>
      <w:r w:rsidRPr="005F35C3">
        <w:rPr>
          <w:rFonts w:ascii="Verdana" w:hAnsi="Verdana"/>
          <w:sz w:val="18"/>
          <w:szCs w:val="18"/>
        </w:rPr>
        <w:t>индивидуальным предпринимателем</w:t>
      </w:r>
      <w:r w:rsidRPr="005F35C3">
        <w:rPr>
          <w:rFonts w:ascii="Verdana" w:hAnsi="Verdana"/>
          <w:iCs/>
          <w:sz w:val="18"/>
          <w:szCs w:val="18"/>
        </w:rPr>
        <w:t xml:space="preserve"> обязанности по оплате выполненных по договору субподряда работ исполнены ненадлежащим образом, общество обратилось с иском в арбитражный суд о взыскании задолженности.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lastRenderedPageBreak/>
        <w:t>Решением суда первой инстанции в удовлетворении иска отказано, при этом суд первой инстанции исходил из того, что истец не доказал, что им выполнены работы по устройству нулевого цикла на объекте в объёме</w:t>
      </w:r>
      <w:r w:rsidR="002D6CB0" w:rsidRPr="005F35C3">
        <w:rPr>
          <w:rFonts w:ascii="Verdana" w:hAnsi="Verdana"/>
          <w:sz w:val="18"/>
          <w:szCs w:val="18"/>
        </w:rPr>
        <w:t>,</w:t>
      </w:r>
      <w:r w:rsidRPr="005F35C3">
        <w:rPr>
          <w:rFonts w:ascii="Verdana" w:hAnsi="Verdana"/>
          <w:sz w:val="18"/>
          <w:szCs w:val="18"/>
        </w:rPr>
        <w:t xml:space="preserve"> превышающ</w:t>
      </w:r>
      <w:r w:rsidR="00866167" w:rsidRPr="005F35C3">
        <w:rPr>
          <w:rFonts w:ascii="Verdana" w:hAnsi="Verdana"/>
          <w:sz w:val="18"/>
          <w:szCs w:val="18"/>
        </w:rPr>
        <w:t>е</w:t>
      </w:r>
      <w:r w:rsidRPr="005F35C3">
        <w:rPr>
          <w:rFonts w:ascii="Verdana" w:hAnsi="Verdana"/>
          <w:sz w:val="18"/>
          <w:szCs w:val="18"/>
        </w:rPr>
        <w:t xml:space="preserve">м стоимость работ, оплаченных индивидуальным предпринимателем в сумме 500 000 рублей.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Признав причины отказа индивидуального предпринимателя от подписания актов о приёмке выполненных работ, подписанных истцом в одностороннем порядке, необоснованными, суд апелляционной инстанции отменил решение суда первой инстанции и взыскал с индивидуального предпринимателя сумму долга и неустойки.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Суд кассационной инстанции, отменяя постановление суда апелляционной инстанции и оставляя в силе решение суда первой инстанции, указал, что в договоре субподряда не указаны конкретные виды и объёмы работ, которые необходимо выполнить субподрядчику при осуществлении устройства нулевого цикла, а истец не доказал, что составленные им в одностороннем порядке акты о выполненных работах формы № КС-2 содержат сведения о выполнении объёма и вида</w:t>
      </w:r>
      <w:proofErr w:type="gramEnd"/>
      <w:r w:rsidRPr="005F35C3">
        <w:rPr>
          <w:rFonts w:ascii="Verdana" w:hAnsi="Verdana"/>
          <w:sz w:val="18"/>
          <w:szCs w:val="18"/>
        </w:rPr>
        <w:t xml:space="preserve"> работ, предусмотренных спорным договором.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Кроме этого, в нарушение договора субподряда истец по окончании работ не вызвал ответчика для окончательной сдачи работ и для подписания приёмо-сдаточного акта, подтверждающего выполнение комплекса работ, направив составленные им в одностороннем порядке акты о выполненных работах формы № КС-2 подрядчику </w:t>
      </w:r>
      <w:proofErr w:type="gramStart"/>
      <w:r w:rsidRPr="005F35C3">
        <w:rPr>
          <w:rFonts w:ascii="Verdana" w:hAnsi="Verdana"/>
          <w:sz w:val="18"/>
          <w:szCs w:val="18"/>
        </w:rPr>
        <w:t>спустя</w:t>
      </w:r>
      <w:proofErr w:type="gramEnd"/>
      <w:r w:rsidRPr="005F35C3">
        <w:rPr>
          <w:rFonts w:ascii="Verdana" w:hAnsi="Verdana"/>
          <w:sz w:val="18"/>
          <w:szCs w:val="18"/>
        </w:rPr>
        <w:t xml:space="preserve"> лишь 2 </w:t>
      </w:r>
      <w:proofErr w:type="gramStart"/>
      <w:r w:rsidRPr="005F35C3">
        <w:rPr>
          <w:rFonts w:ascii="Verdana" w:hAnsi="Verdana"/>
          <w:sz w:val="18"/>
          <w:szCs w:val="18"/>
        </w:rPr>
        <w:t>года</w:t>
      </w:r>
      <w:proofErr w:type="gramEnd"/>
      <w:r w:rsidRPr="005F35C3">
        <w:rPr>
          <w:rFonts w:ascii="Verdana" w:hAnsi="Verdana"/>
          <w:sz w:val="18"/>
          <w:szCs w:val="18"/>
        </w:rPr>
        <w:t xml:space="preserve"> после даты окончания работ.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Для определения объёма и </w:t>
      </w:r>
      <w:proofErr w:type="gramStart"/>
      <w:r w:rsidRPr="005F35C3">
        <w:rPr>
          <w:rFonts w:ascii="Verdana" w:hAnsi="Verdana"/>
          <w:sz w:val="18"/>
          <w:szCs w:val="18"/>
        </w:rPr>
        <w:t>стоимости</w:t>
      </w:r>
      <w:proofErr w:type="gramEnd"/>
      <w:r w:rsidRPr="005F35C3">
        <w:rPr>
          <w:rFonts w:ascii="Verdana" w:hAnsi="Verdana"/>
          <w:sz w:val="18"/>
          <w:szCs w:val="18"/>
        </w:rPr>
        <w:t xml:space="preserve"> выполненных субподрядчиком работ суд первой инстанции в порядке статьи 82 Арбитражного процессуального кодекса Российской Федерации предложил сторонам представить мнение о возможности назначения по делу строительной экспертизы, на проведение которой истец согласие не дал. Суд кассационной инстанции поддержал вывод суда первой инстанции о недоказанности истцом выполнения работ по устройству нулевого цикла административного здания прокуратуры в объёме, превышающем стоимость работ, оплаченных подрядчиком.</w:t>
      </w:r>
    </w:p>
    <w:p w:rsidR="00FA3A6A" w:rsidRPr="005F35C3" w:rsidRDefault="00FA3A6A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/>
          <w:sz w:val="18"/>
          <w:szCs w:val="18"/>
        </w:rPr>
      </w:pPr>
    </w:p>
    <w:p w:rsidR="00AD2BD7" w:rsidRPr="005F35C3" w:rsidRDefault="00AD2BD7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11. При отсутствии доказательств необходимости немедленных действий субподрядчика в интересах подрядчика и в случае, если большинство работ, произведённых субподрядчиком и указанных как дополнительных, возможно было предусмотреть и оговорить в рамках договора строительного подряда, он несёт риск неоплаты произведённых дополнительных работ.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Между ЗАО (подрядчик) </w:t>
      </w:r>
      <w:proofErr w:type="gramStart"/>
      <w:r w:rsidRPr="005F35C3">
        <w:rPr>
          <w:rFonts w:ascii="Verdana" w:hAnsi="Verdana"/>
          <w:sz w:val="18"/>
          <w:szCs w:val="18"/>
        </w:rPr>
        <w:t>и ООО</w:t>
      </w:r>
      <w:proofErr w:type="gramEnd"/>
      <w:r w:rsidRPr="005F35C3">
        <w:rPr>
          <w:rFonts w:ascii="Verdana" w:hAnsi="Verdana"/>
          <w:sz w:val="18"/>
          <w:szCs w:val="18"/>
        </w:rPr>
        <w:t xml:space="preserve"> (субподрядчик) заключён договор, предметом которого является строительство субподрядчиком указанных в приложениях и дополнительных соглашениях к данному договору участков автомобильной дороги и передача результата выполнения строительных работ подрядчику.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Впоследствии сторонами подписано дополнительное соглашение к договору, которым уточнены объе</w:t>
      </w:r>
      <w:proofErr w:type="gramStart"/>
      <w:r w:rsidRPr="005F35C3">
        <w:rPr>
          <w:rFonts w:ascii="Verdana" w:hAnsi="Verdana"/>
          <w:sz w:val="18"/>
          <w:szCs w:val="18"/>
        </w:rPr>
        <w:t>кт стр</w:t>
      </w:r>
      <w:proofErr w:type="gramEnd"/>
      <w:r w:rsidRPr="005F35C3">
        <w:rPr>
          <w:rFonts w:ascii="Verdana" w:hAnsi="Verdana"/>
          <w:sz w:val="18"/>
          <w:szCs w:val="18"/>
        </w:rPr>
        <w:t>оительства, его цена, сроки выполнения работ.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Стороны согласовали, что</w:t>
      </w:r>
      <w:r w:rsidR="00866167" w:rsidRPr="005F35C3">
        <w:rPr>
          <w:rFonts w:ascii="Verdana" w:hAnsi="Verdana"/>
          <w:sz w:val="18"/>
          <w:szCs w:val="18"/>
        </w:rPr>
        <w:t>,</w:t>
      </w:r>
      <w:r w:rsidRPr="005F35C3">
        <w:rPr>
          <w:rFonts w:ascii="Verdana" w:hAnsi="Verdana"/>
          <w:sz w:val="18"/>
          <w:szCs w:val="18"/>
        </w:rPr>
        <w:t xml:space="preserve"> если в ходе выполнения работ возникнет необходимость, субподрядчик выполнит дополнительные работы по взаимной договорённости с подрядчиком.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В связи с частичной оплатой подрядчиком выполненных дополнительных работ, не учтённых проектно-сметной документацией, а также дополнительными соглашениями к договору, субподрядчик направил в адрес подрядчика претензию, в которой предложил ему возместить затраты на выполнение дополнительных работ, и в дальнейшем обратился в арбитражный суд с исковым заявлением о взыскании задолженности за выполненные по договору дополнительные работы.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апелляционного суда, в удовлетворении иска отказано.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proofErr w:type="gramStart"/>
      <w:r w:rsidRPr="005F35C3">
        <w:rPr>
          <w:rFonts w:ascii="Verdana" w:hAnsi="Verdana"/>
          <w:sz w:val="18"/>
          <w:szCs w:val="18"/>
        </w:rPr>
        <w:t>Суд кассационной инстанции не нашёл оснований для отмены принятых по делу судебных актов, указав на то, что представленные истцом в материалы дела документы не подтверждают того, что субподрядчик получил согласие подрядчика на проведение всех дополнительных работ, вследствие чего именно истец в соответствии со статьёй 743 Гражданского кодекса Российской Федерации несёт риск неоплаты произведённых работ подрядчиком, поскольку доказательств необходимости немедленных действий</w:t>
      </w:r>
      <w:proofErr w:type="gramEnd"/>
      <w:r w:rsidRPr="005F35C3">
        <w:rPr>
          <w:rFonts w:ascii="Verdana" w:hAnsi="Verdana"/>
          <w:sz w:val="18"/>
          <w:szCs w:val="18"/>
        </w:rPr>
        <w:t xml:space="preserve"> в интересах ответчика истец не представил.</w:t>
      </w:r>
    </w:p>
    <w:p w:rsidR="00AD2BD7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Кроме этого, большинство работ, указанных истцом как дополнительных, возможно было предусмотреть и оговорить в рамках договора строительного подряда, согласовав при этом с ответчиком их стоимость, включив весь объём работ в акты выполненных работ формы № КС-2, что исключило бы их осуществление вне рамок договора.</w:t>
      </w:r>
    </w:p>
    <w:p w:rsidR="00FD199B" w:rsidRPr="005F35C3" w:rsidRDefault="00FD199B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927699">
      <w:pPr>
        <w:shd w:val="clear" w:color="auto" w:fill="C2D69B" w:themeFill="accent3" w:themeFillTint="99"/>
        <w:autoSpaceDE w:val="0"/>
        <w:autoSpaceDN w:val="0"/>
        <w:adjustRightInd w:val="0"/>
        <w:spacing w:after="0" w:line="288" w:lineRule="auto"/>
        <w:ind w:firstLine="539"/>
        <w:jc w:val="center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lastRenderedPageBreak/>
        <w:t>Иные основания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center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12. При расторжении договора подряда по инициативе заказчика в связи с тем, что подрядчик не приступает своевременно к исполнению договора подряда или выполняет работу настолько медленно, что  окончание её к сроку становится явно невозможным, заказчик вправе потребовать возмещения </w:t>
      </w:r>
      <w:proofErr w:type="gramStart"/>
      <w:r w:rsidRPr="005F35C3">
        <w:rPr>
          <w:rFonts w:ascii="Verdana" w:hAnsi="Verdana"/>
          <w:b/>
          <w:sz w:val="18"/>
          <w:szCs w:val="18"/>
        </w:rPr>
        <w:t>убытков</w:t>
      </w:r>
      <w:proofErr w:type="gramEnd"/>
      <w:r w:rsidRPr="005F35C3">
        <w:rPr>
          <w:rFonts w:ascii="Verdana" w:hAnsi="Verdana"/>
          <w:b/>
          <w:sz w:val="18"/>
          <w:szCs w:val="18"/>
        </w:rPr>
        <w:t xml:space="preserve"> в виде полученного и неотработанного подрядчиком авансового платежа.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Заказчик и подрядчик подписали договор подряда, в соответствии с которым подрядчик обязался выполнить проектирование, поставку конструкций здания и строительно-монтажные работы, а заказчик - принять и оплатить выполненные работы.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Сторонами согласован срок начала выполнения работ - 01.07.2007 и срок окончания работ - 31.08.2007.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 соответствии с условиями договора заказчик перечислил подрядчику аванс.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Письмом истец уведомил ответчика об отказе от договора в связи с нарушением последним сроков выполнения работ, потребовал вернуть сумму предоплаты, выплатить неустойку и проценты за пользование чужими денежными средствами.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 связи с невыполнением указанного требования заказчик предъявил иск </w:t>
      </w:r>
      <w:proofErr w:type="gramStart"/>
      <w:r w:rsidRPr="005F35C3">
        <w:rPr>
          <w:rFonts w:ascii="Verdana" w:hAnsi="Verdana"/>
          <w:sz w:val="18"/>
          <w:szCs w:val="18"/>
        </w:rPr>
        <w:t>о взыскании убытков в связи с отказом от исполнения договора по причине</w:t>
      </w:r>
      <w:proofErr w:type="gramEnd"/>
      <w:r w:rsidRPr="005F35C3">
        <w:rPr>
          <w:rFonts w:ascii="Verdana" w:hAnsi="Verdana"/>
          <w:sz w:val="18"/>
          <w:szCs w:val="18"/>
        </w:rPr>
        <w:t xml:space="preserve"> нарушения подрядчиком условий договора.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Суд апелляционной инстанции, поддерживая решение суда первой инстанции об отказе в иске, пришёл к выводу, что обстоятельства прекращения действия договора подряда на выполнение проектных и изыскательских работ при недоказанности исполнения подрядчиком обязательств на сумму авансового платежа указывают на отсутствие основания для удержания денежных средств ответчиком. Это свидетельствует об образован</w:t>
      </w:r>
      <w:proofErr w:type="gramStart"/>
      <w:r w:rsidRPr="005F35C3">
        <w:rPr>
          <w:rFonts w:ascii="Verdana" w:hAnsi="Verdana"/>
          <w:sz w:val="18"/>
          <w:szCs w:val="18"/>
        </w:rPr>
        <w:t>ии у о</w:t>
      </w:r>
      <w:proofErr w:type="gramEnd"/>
      <w:r w:rsidRPr="005F35C3">
        <w:rPr>
          <w:rFonts w:ascii="Verdana" w:hAnsi="Verdana"/>
          <w:sz w:val="18"/>
          <w:szCs w:val="18"/>
        </w:rPr>
        <w:t>тветчика неосновательного обогащения, истребование которого подлежит в порядке главы 60 Гражданского кодекса Российской Федерации. Суд пришёл к выводу о недоказанности фактов причинения ответчиком убытков истцу при исполнении договора подряда и противоправности получения ответчиком авансового платежа.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Отменяя судебные акты, суд кассационной инстанции указал, что в соответствии со статьёй 758 Гражданского кодекса Российской Федерации по договору подряда на выполнение проектных и изыскательских работ подрядчик (проектировщик, изыскатель) обязуется по заданию заказчика разработать техническую документацию и (или) выполнить изыскательские работы, а заказчик обязуется принять и оплатить их результат.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Согласно пункту 5 статьи 453 Гражданского кодекса Российской Федерации</w:t>
      </w:r>
      <w:r w:rsidR="00FA3A6A" w:rsidRPr="005F35C3">
        <w:rPr>
          <w:rFonts w:ascii="Verdana" w:hAnsi="Verdana"/>
          <w:sz w:val="18"/>
          <w:szCs w:val="18"/>
        </w:rPr>
        <w:t>,</w:t>
      </w:r>
      <w:r w:rsidRPr="005F35C3">
        <w:rPr>
          <w:rFonts w:ascii="Verdana" w:hAnsi="Verdana"/>
          <w:sz w:val="18"/>
          <w:szCs w:val="18"/>
        </w:rPr>
        <w:t xml:space="preserve"> если основанием для изменения или расторжения договора послужило существенное нарушение  договора одной из сторон, другая сторона вправе требовать возмещения убытков, причинённых изменением или расторжением договора.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  <w:highlight w:val="cyan"/>
        </w:rPr>
      </w:pPr>
      <w:r w:rsidRPr="005F35C3">
        <w:rPr>
          <w:rFonts w:ascii="Verdana" w:hAnsi="Verdana"/>
          <w:sz w:val="18"/>
          <w:szCs w:val="18"/>
        </w:rPr>
        <w:t>Частью 2 статьи 715 Гражданского кодекса Рос</w:t>
      </w:r>
      <w:r w:rsidR="00FA3A6A" w:rsidRPr="005F35C3">
        <w:rPr>
          <w:rFonts w:ascii="Verdana" w:hAnsi="Verdana"/>
          <w:sz w:val="18"/>
          <w:szCs w:val="18"/>
        </w:rPr>
        <w:t>сийской Федерации предусмотрено:</w:t>
      </w:r>
      <w:r w:rsidRPr="005F35C3">
        <w:rPr>
          <w:rFonts w:ascii="Verdana" w:hAnsi="Verdana"/>
          <w:sz w:val="18"/>
          <w:szCs w:val="18"/>
        </w:rPr>
        <w:t xml:space="preserve"> если подрядчик не приступает своевременно к исполнению договора подряда или выполняет работу настолько медленно, что окончание её к сроку становится явно невозможным, заказчик вправе отказаться от исполнения договора и потребовать возмещения убытков.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Как следует из материалов дела и установлено судом, истец отказался от договора подряда в связи с нарушением ответчиком срока выполнения договорных обязательств, о чём уведомил его письмом. </w:t>
      </w:r>
    </w:p>
    <w:p w:rsidR="00AD2BD7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Учитывая, что факт нарушения ответчиком срока исполнения обязат</w:t>
      </w:r>
      <w:r w:rsidR="00FA3A6A" w:rsidRPr="005F35C3">
        <w:rPr>
          <w:rFonts w:ascii="Verdana" w:hAnsi="Verdana"/>
          <w:sz w:val="18"/>
          <w:szCs w:val="18"/>
        </w:rPr>
        <w:t xml:space="preserve">ельств по договору подтверждён и </w:t>
      </w:r>
      <w:r w:rsidRPr="005F35C3">
        <w:rPr>
          <w:rFonts w:ascii="Verdana" w:hAnsi="Verdana"/>
          <w:sz w:val="18"/>
          <w:szCs w:val="18"/>
        </w:rPr>
        <w:t xml:space="preserve">в материалах дела отсутствуют доказательства встречного исполнения по договору со стороны подрядчика на сумму перечисленных денежных средств, доводы истца о взыскании с ответчика убытков в виде перечисленных ответчику авансовых платежей являются обоснованными и подлежат удовлетворению. </w:t>
      </w:r>
    </w:p>
    <w:p w:rsidR="00FD199B" w:rsidRDefault="00FD199B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</w:p>
    <w:p w:rsidR="00FD199B" w:rsidRPr="005F35C3" w:rsidRDefault="00FD199B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13. Если сдача-приёмка результата работ произведена в установленном порядке без замечаний, а довод ответчика </w:t>
      </w:r>
      <w:r w:rsidRPr="005F35C3">
        <w:rPr>
          <w:rFonts w:ascii="Verdana" w:hAnsi="Verdana"/>
          <w:b/>
          <w:bCs/>
          <w:sz w:val="18"/>
          <w:szCs w:val="18"/>
        </w:rPr>
        <w:t xml:space="preserve">об обнаружении недостатков документально не подтверждён, уклонение его от оплаты выполненных работ является необоснованным и не освобождает от обязанности оплаты выполненных работ.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Общество выполнило, а учреждение приняло по актам работы по ремонту теплотрассы.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Ссылаясь на отсутствие оплаты за выполненные работы, истец обратился  в арбитражный суд с иском к учреждению о взыскании долга за выполненные работы и процентов за пользование чужими денежными средствами. 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lastRenderedPageBreak/>
        <w:t>Суды первой и апелляционной инстанций, отказывая в удовлетворении   исковых требований, исходили из недоказанности выполнения работ в рамках обязательственных отношений с учреждением.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  <w:highlight w:val="cyan"/>
        </w:rPr>
      </w:pPr>
      <w:r w:rsidRPr="005F35C3">
        <w:rPr>
          <w:rFonts w:ascii="Verdana" w:hAnsi="Verdana"/>
          <w:sz w:val="18"/>
          <w:szCs w:val="18"/>
        </w:rPr>
        <w:t xml:space="preserve">Суд кассационной инстанции принятые судебные акты отменил и принял новый судебный акт об удовлетворении исковых требований о взыскании задолженности за выполненные работы.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 </w:t>
      </w:r>
      <w:r w:rsidR="00FA3A6A" w:rsidRPr="005F35C3">
        <w:rPr>
          <w:rFonts w:ascii="Verdana" w:hAnsi="Verdana"/>
          <w:sz w:val="18"/>
          <w:szCs w:val="18"/>
        </w:rPr>
        <w:t>подтверждение</w:t>
      </w:r>
      <w:r w:rsidRPr="005F35C3">
        <w:rPr>
          <w:rFonts w:ascii="Verdana" w:hAnsi="Verdana"/>
          <w:sz w:val="18"/>
          <w:szCs w:val="18"/>
        </w:rPr>
        <w:t xml:space="preserve"> выполнения работ истцом в суд были представлены акты о приёмке выполненных работ, содержащие </w:t>
      </w:r>
      <w:r w:rsidR="00FA3A6A" w:rsidRPr="005F35C3">
        <w:rPr>
          <w:rFonts w:ascii="Verdana" w:hAnsi="Verdana"/>
          <w:sz w:val="18"/>
          <w:szCs w:val="18"/>
        </w:rPr>
        <w:t xml:space="preserve">данные о </w:t>
      </w:r>
      <w:r w:rsidRPr="005F35C3">
        <w:rPr>
          <w:rFonts w:ascii="Verdana" w:hAnsi="Verdana"/>
          <w:sz w:val="18"/>
          <w:szCs w:val="18"/>
        </w:rPr>
        <w:t>вид</w:t>
      </w:r>
      <w:r w:rsidR="00FA3A6A" w:rsidRPr="005F35C3">
        <w:rPr>
          <w:rFonts w:ascii="Verdana" w:hAnsi="Verdana"/>
          <w:sz w:val="18"/>
          <w:szCs w:val="18"/>
        </w:rPr>
        <w:t>ах</w:t>
      </w:r>
      <w:r w:rsidRPr="005F35C3">
        <w:rPr>
          <w:rFonts w:ascii="Verdana" w:hAnsi="Verdana"/>
          <w:sz w:val="18"/>
          <w:szCs w:val="18"/>
        </w:rPr>
        <w:t xml:space="preserve"> работ и стоимост</w:t>
      </w:r>
      <w:r w:rsidR="00FA3A6A" w:rsidRPr="005F35C3">
        <w:rPr>
          <w:rFonts w:ascii="Verdana" w:hAnsi="Verdana"/>
          <w:sz w:val="18"/>
          <w:szCs w:val="18"/>
        </w:rPr>
        <w:t>и</w:t>
      </w:r>
      <w:r w:rsidRPr="005F35C3">
        <w:rPr>
          <w:rFonts w:ascii="Verdana" w:hAnsi="Verdana"/>
          <w:sz w:val="18"/>
          <w:szCs w:val="18"/>
        </w:rPr>
        <w:t xml:space="preserve"> выполненных работ по ремонту теплотрасс. Акты подписаны руководителем учреждения с указанием, что физические объёмы работ проверены и соответствуют фактически выполненным.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Заказчик ссылался на некачественное выполнение подрядчиком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Однако из представленных актов не следует, что заказчик отказался от приёмки результата работ в связи с обнаружением недостатков, которые исключают возможность его использования по назначению и не могут быть устранены подрядчиком или заказчиком. 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  <w:highlight w:val="cyan"/>
        </w:rPr>
      </w:pPr>
      <w:r w:rsidRPr="005F35C3">
        <w:rPr>
          <w:rFonts w:ascii="Verdana" w:hAnsi="Verdana"/>
          <w:sz w:val="18"/>
          <w:szCs w:val="18"/>
        </w:rPr>
        <w:t>Подписанием актов ответчик чётко выражает свою волю на приёмку выполненных работ, а также подтверждает, что принятые им работы выполнены в объёме, указанном в соответствующих актах.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Письмо, подписанное первым заместителем города, подтверждает факт осведомлённости муниципального образования о выполняемых работах и готовности принять и оплатить работы, которые имеют для него потребительскую ценность.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Учреждение не представило доказательств того, что спорные работы выполнены обществом с недостатками, которые исключают возможность их использования и не могут быть устранены подрядчиком или заказчиком, либо иных обстоятельств, свидетельствующих о наличии законных оснований для отказа от приёмки выполненных в его пользу работ.</w:t>
      </w:r>
    </w:p>
    <w:p w:rsidR="00851FB1" w:rsidRPr="005F35C3" w:rsidRDefault="00851FB1" w:rsidP="005F35C3">
      <w:pPr>
        <w:spacing w:after="0" w:line="288" w:lineRule="auto"/>
        <w:ind w:firstLine="426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Кроме того, учреждение не представило доказательств того, что выполненные работы не соответствуют назначению (ремонт теплотрасс) и не имеют для него потребительской ценности.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i/>
          <w:sz w:val="18"/>
          <w:szCs w:val="18"/>
        </w:rPr>
      </w:pPr>
    </w:p>
    <w:p w:rsidR="00AD2BD7" w:rsidRPr="005F35C3" w:rsidRDefault="00AD2BD7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>14. Заказчик, принявший работы по актам о сдаче-приёмке выполненных работ без замечаний к их объёму и качеству,</w:t>
      </w:r>
      <w:r w:rsidRPr="005F35C3">
        <w:rPr>
          <w:rFonts w:ascii="Verdana" w:hAnsi="Verdana"/>
          <w:sz w:val="18"/>
          <w:szCs w:val="18"/>
        </w:rPr>
        <w:t xml:space="preserve"> </w:t>
      </w:r>
      <w:proofErr w:type="gramStart"/>
      <w:r w:rsidRPr="005F35C3">
        <w:rPr>
          <w:rFonts w:ascii="Verdana" w:hAnsi="Verdana"/>
          <w:b/>
          <w:sz w:val="18"/>
          <w:szCs w:val="18"/>
        </w:rPr>
        <w:t>недостатки</w:t>
      </w:r>
      <w:proofErr w:type="gramEnd"/>
      <w:r w:rsidRPr="005F35C3">
        <w:rPr>
          <w:rFonts w:ascii="Verdana" w:hAnsi="Verdana"/>
          <w:b/>
          <w:sz w:val="18"/>
          <w:szCs w:val="18"/>
        </w:rPr>
        <w:t xml:space="preserve"> в выполнении которых или фактическое невыполнение объективно не могли носить скрытый характер, утрачивает право ссылаться на указанные недостатки выполненных работ в порядке пункта 3 статьи 720 Гражданского кодекса Российской Федерации.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b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Администрация муниципального района (муниципальный заказчик) и общество (генподрядчик) заключили муниципальный контракт, по условиям которого муниципальный заказчик обязался поручить, а генподрядчик принять на себя выполнение проектных, строительно-монтажных и пуско-наладочных работ.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Генподрядчик выполнил работы, что подтверждается актами о приёмке выполненных работ и справками о стоимости выполненных работ и затрат.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Муниципальным заказчиком оплата выполненных работ произведена в полном объёме.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Специалистами отдела финансового контроля Министерства финансов в ходе комплексной проверки составлен акт проверки целевого использования бюджетных средств, установлено, что строительно-монтажные работы на сумму 760 400 рублей фактически не выполнены.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Составлен акт, согласно которому установлена общая сумма невыполненных ответчиком работ</w:t>
      </w:r>
      <w:r w:rsidR="00FA3A6A" w:rsidRPr="005F35C3">
        <w:rPr>
          <w:rFonts w:ascii="Verdana" w:hAnsi="Verdana"/>
          <w:sz w:val="18"/>
          <w:szCs w:val="18"/>
        </w:rPr>
        <w:t xml:space="preserve"> на объекте</w:t>
      </w:r>
      <w:r w:rsidRPr="005F35C3">
        <w:rPr>
          <w:rFonts w:ascii="Verdana" w:hAnsi="Verdana"/>
          <w:sz w:val="18"/>
          <w:szCs w:val="18"/>
        </w:rPr>
        <w:t xml:space="preserve">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Полагая, что генподрядчиком не была выполнена часть оплаченных работ, предусмотренных проектно-сметной документацией, носящих скрытый характер и потому не обнаруженных при приёмке заказчиком, муниципальный заказчик обратился с иском в арбитражный суд.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постановлением апелляционного суда, в удовлетворении иска отказано.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Суд кассационной инстанции не нашёл оснований для отмены принятых по делу судебных актов.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С учётом положений пункта 1 статьи 723, пункта 1 статьи 720, пункта 4 статьи 755, пункта 4 статьи 724 Гражданского кодекса Российской Федерации иск о соразмерном уменьшении установленной за работу цены заявлен истцом в пределах гарантийного периода и истец должен доказать факт отступления подрядчика от условий договора.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Доказательств, подтверждающих ненадлежащее исполнение обществом обязательств по контракту, представлено не было.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Акт выборочной проверки фактического выполнения строительно-монтажных работ по строительству объекта, в котором указано на невыполнение ответчиком работ по благоустройству, озеленению и </w:t>
      </w:r>
      <w:r w:rsidRPr="005F35C3">
        <w:rPr>
          <w:rFonts w:ascii="Verdana" w:hAnsi="Verdana"/>
          <w:sz w:val="18"/>
          <w:szCs w:val="18"/>
        </w:rPr>
        <w:lastRenderedPageBreak/>
        <w:t>монтажных, пуско-наладочных работ, а также акт, составленный комиссией, такими доказательствами не являются.</w:t>
      </w:r>
    </w:p>
    <w:p w:rsidR="00851FB1" w:rsidRDefault="00851FB1" w:rsidP="00FD199B">
      <w:pPr>
        <w:pBdr>
          <w:bottom w:val="dashed" w:sz="4" w:space="1" w:color="auto"/>
        </w:pBd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Недостатки в выполнении или фактическое невыполнение монтажных и пуско-наладочных работ объективно не могли носить скрытый характер и должны были быть обнаружены при приёмке заказчиком посредством визуального осмотра. Таким образом, истец, принявший работы по актам о сдаче-приёмке выполненных работ без замечаний к их объёму и качеству, утратил право ссылаться на указанные недостатки выполненных работ в порядке пункта 3 статьи 720 Гражданского кодекса Российской Федерации</w:t>
      </w:r>
      <w:r w:rsidR="00AD2BD7" w:rsidRPr="005F35C3">
        <w:rPr>
          <w:rFonts w:ascii="Verdana" w:hAnsi="Verdana"/>
          <w:sz w:val="18"/>
          <w:szCs w:val="18"/>
        </w:rPr>
        <w:t>.</w:t>
      </w:r>
    </w:p>
    <w:p w:rsidR="00FD199B" w:rsidRPr="005F35C3" w:rsidRDefault="00FD199B" w:rsidP="005F35C3">
      <w:pPr>
        <w:autoSpaceDE w:val="0"/>
        <w:autoSpaceDN w:val="0"/>
        <w:adjustRightInd w:val="0"/>
        <w:spacing w:after="0" w:line="288" w:lineRule="auto"/>
        <w:ind w:firstLine="539"/>
        <w:jc w:val="both"/>
        <w:rPr>
          <w:rFonts w:ascii="Verdana" w:hAnsi="Verdana"/>
          <w:sz w:val="18"/>
          <w:szCs w:val="18"/>
        </w:rPr>
      </w:pPr>
    </w:p>
    <w:p w:rsidR="00851FB1" w:rsidRPr="005F35C3" w:rsidRDefault="00851FB1" w:rsidP="00FD199B">
      <w:pPr>
        <w:spacing w:after="6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Генеральный подрядчик обратился с иском к субподрядчику о взыскании убытков, возникших в связи с необходимостью исправить некачественно выполненные работы.</w:t>
      </w:r>
    </w:p>
    <w:p w:rsidR="00851FB1" w:rsidRPr="005F35C3" w:rsidRDefault="00851FB1" w:rsidP="00FD199B">
      <w:pPr>
        <w:spacing w:after="6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инстанции, оставленным без изменения  постановлением суда апелляционной инстанции, в удовлетворении иска отказано в связи с тем, что результат работ генеральным подрядчиком был принят без замечаний, все акты подписаны.</w:t>
      </w:r>
    </w:p>
    <w:p w:rsidR="00851FB1" w:rsidRPr="005F35C3" w:rsidRDefault="00851FB1" w:rsidP="00FD199B">
      <w:pPr>
        <w:spacing w:after="6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Кроме этого, генеральным подрядчиком не было представлено бесспорных доказательств некачественного выполнения работ со стороны субподрядчика.</w:t>
      </w:r>
    </w:p>
    <w:p w:rsidR="00851FB1" w:rsidRPr="005F35C3" w:rsidRDefault="00851FB1" w:rsidP="00FD199B">
      <w:pPr>
        <w:spacing w:after="60" w:line="288" w:lineRule="auto"/>
        <w:ind w:firstLine="539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Учитывая положения пункта 3 статьи 720 Гражданского кодекса Российской Федерации, статьи 65 Арбитражного процессуального кодекса Российской Федерации судебные акты кассационной инстанцией оставлены без изменения.</w:t>
      </w:r>
    </w:p>
    <w:p w:rsidR="00AD2BD7" w:rsidRPr="005F35C3" w:rsidRDefault="00AD2BD7" w:rsidP="005F35C3">
      <w:pPr>
        <w:autoSpaceDE w:val="0"/>
        <w:autoSpaceDN w:val="0"/>
        <w:adjustRightInd w:val="0"/>
        <w:spacing w:after="0" w:line="288" w:lineRule="auto"/>
        <w:ind w:firstLine="600"/>
        <w:jc w:val="both"/>
        <w:rPr>
          <w:rFonts w:ascii="Verdana" w:hAnsi="Verdana"/>
          <w:i/>
          <w:sz w:val="18"/>
          <w:szCs w:val="18"/>
        </w:rPr>
      </w:pPr>
    </w:p>
    <w:p w:rsidR="00FD199B" w:rsidRDefault="00FD199B" w:rsidP="005F35C3">
      <w:pPr>
        <w:autoSpaceDE w:val="0"/>
        <w:autoSpaceDN w:val="0"/>
        <w:adjustRightInd w:val="0"/>
        <w:spacing w:after="0" w:line="288" w:lineRule="auto"/>
        <w:ind w:firstLine="600"/>
        <w:jc w:val="both"/>
        <w:rPr>
          <w:rFonts w:ascii="Verdana" w:hAnsi="Verdana"/>
          <w:b/>
          <w:sz w:val="18"/>
          <w:szCs w:val="18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600"/>
        <w:jc w:val="both"/>
        <w:rPr>
          <w:rFonts w:ascii="Verdana" w:hAnsi="Verdana"/>
          <w:b/>
          <w:sz w:val="18"/>
          <w:szCs w:val="18"/>
        </w:rPr>
      </w:pPr>
      <w:r w:rsidRPr="005F35C3">
        <w:rPr>
          <w:rFonts w:ascii="Verdana" w:hAnsi="Verdana"/>
          <w:b/>
          <w:sz w:val="18"/>
          <w:szCs w:val="18"/>
        </w:rPr>
        <w:t xml:space="preserve">15. </w:t>
      </w:r>
      <w:proofErr w:type="gramStart"/>
      <w:r w:rsidRPr="005F35C3">
        <w:rPr>
          <w:rFonts w:ascii="Verdana" w:hAnsi="Verdana"/>
          <w:b/>
          <w:sz w:val="18"/>
          <w:szCs w:val="18"/>
        </w:rPr>
        <w:t>Подписанный подрядчиком в одностороннем порядке акт сдачи-приёмки результата работ является недействительным и не может являться основанием для оплаты этих работ заказчиком, поскольку в нарушение пункта 1 статьи 753 Гражданского кодекса Российской Федерации подрядчик не направил заказчику сообщение о готовности к сдаче результата выполненных по договору работ и составлении акта сдачи работ.</w:t>
      </w:r>
      <w:proofErr w:type="gramEnd"/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jc w:val="both"/>
        <w:rPr>
          <w:rFonts w:ascii="Verdana" w:hAnsi="Verdana"/>
          <w:i/>
          <w:sz w:val="18"/>
          <w:szCs w:val="18"/>
          <w:highlight w:val="cyan"/>
        </w:rPr>
      </w:pP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Cs/>
          <w:sz w:val="18"/>
          <w:szCs w:val="18"/>
        </w:rPr>
      </w:pPr>
      <w:r w:rsidRPr="005F35C3">
        <w:rPr>
          <w:rFonts w:ascii="Verdana" w:hAnsi="Verdana"/>
          <w:iCs/>
          <w:sz w:val="18"/>
          <w:szCs w:val="18"/>
        </w:rPr>
        <w:t xml:space="preserve">Между администрацией муниципального района (муниципальный заказчик), государственным учреждением (заказчик) и </w:t>
      </w:r>
      <w:r w:rsidR="00FA3A6A" w:rsidRPr="005F35C3">
        <w:rPr>
          <w:rFonts w:ascii="Verdana" w:hAnsi="Verdana"/>
          <w:iCs/>
          <w:sz w:val="18"/>
          <w:szCs w:val="18"/>
        </w:rPr>
        <w:t>О</w:t>
      </w:r>
      <w:r w:rsidRPr="005F35C3">
        <w:rPr>
          <w:rFonts w:ascii="Verdana" w:hAnsi="Verdana"/>
          <w:iCs/>
          <w:sz w:val="18"/>
          <w:szCs w:val="18"/>
        </w:rPr>
        <w:t>бществом (генподрядчик) был заключён муниципальный контракт.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Cs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На основании муниципального контракта генподрядчик выполнил комплекс работ по строительству объекта. Заказчиком они частично приняты и оплачены.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Cs/>
          <w:sz w:val="18"/>
          <w:szCs w:val="18"/>
        </w:rPr>
      </w:pPr>
      <w:r w:rsidRPr="005F35C3">
        <w:rPr>
          <w:rFonts w:ascii="Verdana" w:hAnsi="Verdana"/>
          <w:iCs/>
          <w:sz w:val="18"/>
          <w:szCs w:val="18"/>
        </w:rPr>
        <w:t xml:space="preserve">Неоплата стоимости работ в полном объёме послужила основанием для обращения генподрядчика в арбитражный суд. Предъявленная </w:t>
      </w:r>
      <w:proofErr w:type="gramStart"/>
      <w:r w:rsidRPr="005F35C3">
        <w:rPr>
          <w:rFonts w:ascii="Verdana" w:hAnsi="Verdana"/>
          <w:iCs/>
          <w:sz w:val="18"/>
          <w:szCs w:val="18"/>
        </w:rPr>
        <w:t>ко</w:t>
      </w:r>
      <w:proofErr w:type="gramEnd"/>
      <w:r w:rsidRPr="005F35C3">
        <w:rPr>
          <w:rFonts w:ascii="Verdana" w:hAnsi="Verdana"/>
          <w:iCs/>
          <w:sz w:val="18"/>
          <w:szCs w:val="18"/>
        </w:rPr>
        <w:t xml:space="preserve"> взысканию сумма складывается из стоимости строительно-монтажных работ на объекте, от оплаты которых муниципальный заказчик отказался по причине того, что работы выполнены некачественно, сдача-приёмка их сторонами не производилась. 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Решением суда первой инстанции требования удовлетворены частично. Суд взыскал стоимость работ, акт о приёмке которых был подписан муниципальным заказчиком</w:t>
      </w:r>
      <w:r w:rsidR="00FA3A6A" w:rsidRPr="005F35C3">
        <w:rPr>
          <w:rFonts w:ascii="Verdana" w:hAnsi="Verdana"/>
          <w:sz w:val="18"/>
          <w:szCs w:val="18"/>
        </w:rPr>
        <w:t>, и о</w:t>
      </w:r>
      <w:r w:rsidRPr="005F35C3">
        <w:rPr>
          <w:rFonts w:ascii="Verdana" w:hAnsi="Verdana"/>
          <w:sz w:val="18"/>
          <w:szCs w:val="18"/>
        </w:rPr>
        <w:t xml:space="preserve">тказал во взыскании стоимости работ, зафиксированных в односторонних актах подрядчика.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Постановлением апелляционного суда решение отменено, принят новый судебный акт. Исковые требования удовлетворены в полном объёме. В результате взыскана стоимость работ, зафиксированных в односторонних актах подрядчика.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iCs/>
          <w:sz w:val="18"/>
          <w:szCs w:val="18"/>
          <w:highlight w:val="cyan"/>
        </w:rPr>
      </w:pPr>
      <w:r w:rsidRPr="005F35C3">
        <w:rPr>
          <w:rFonts w:ascii="Verdana" w:hAnsi="Verdana"/>
          <w:iCs/>
          <w:sz w:val="18"/>
          <w:szCs w:val="18"/>
        </w:rPr>
        <w:t>Суд кассационной инстанции отменил постановление апелляционного суда и оставил в силе решение суда первой инстанции</w:t>
      </w:r>
      <w:r w:rsidR="00927699">
        <w:rPr>
          <w:rFonts w:ascii="Verdana" w:hAnsi="Verdana"/>
          <w:iCs/>
          <w:sz w:val="18"/>
          <w:szCs w:val="18"/>
        </w:rPr>
        <w:t>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Положениями пункта 1 статьи 753 Гражданского кодекса Российской Федерации и муниципальным контрактом предусмотрена обязанность генподрядчика уведомить муниципального заказчика о готовности результата работ к приёмке.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Однако истец не уведомлял администрацию о готовности работ к приёмке, ограничился только направлением подписанных им актов формы КС-2 и справок формы КС-3 третьему лицу – государственному учреждению.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 xml:space="preserve">В нарушение действующего законодательства и пунктов 7.1. и 7.2. муниципального контракта истец не передал заказчику объект по акту и не представил доказательств извещения о готовности его к сдаче. </w:t>
      </w:r>
    </w:p>
    <w:p w:rsidR="00851FB1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Генподрядчиком не доказан тот факт, что ответчик необоснованно уклонился от надлежащего оформления документов, удостоверяющих приёмку.</w:t>
      </w:r>
    </w:p>
    <w:p w:rsidR="001B1243" w:rsidRPr="005F35C3" w:rsidRDefault="00851FB1" w:rsidP="005F35C3">
      <w:pPr>
        <w:autoSpaceDE w:val="0"/>
        <w:autoSpaceDN w:val="0"/>
        <w:adjustRightInd w:val="0"/>
        <w:spacing w:after="0" w:line="288" w:lineRule="auto"/>
        <w:ind w:firstLine="540"/>
        <w:jc w:val="both"/>
        <w:rPr>
          <w:rFonts w:ascii="Verdana" w:hAnsi="Verdana"/>
          <w:sz w:val="18"/>
          <w:szCs w:val="18"/>
        </w:rPr>
      </w:pPr>
      <w:r w:rsidRPr="005F35C3">
        <w:rPr>
          <w:rFonts w:ascii="Verdana" w:hAnsi="Verdana"/>
          <w:sz w:val="18"/>
          <w:szCs w:val="18"/>
        </w:rPr>
        <w:t>Кроме того, материалами дела подтверждено, что подрядчик выполнил работы с отклонением от проектной документации, с нарушением строительных норм и правил.</w:t>
      </w:r>
    </w:p>
    <w:sectPr w:rsidR="001B1243" w:rsidRPr="005F35C3" w:rsidSect="005F35C3">
      <w:headerReference w:type="default" r:id="rId8"/>
      <w:footnotePr>
        <w:numRestart w:val="eachPage"/>
      </w:footnotePr>
      <w:pgSz w:w="11906" w:h="16838" w:code="9"/>
      <w:pgMar w:top="851" w:right="737" w:bottom="851" w:left="73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A10" w:rsidRDefault="00486A10" w:rsidP="00851FB1">
      <w:pPr>
        <w:spacing w:after="0" w:line="240" w:lineRule="auto"/>
      </w:pPr>
      <w:r>
        <w:separator/>
      </w:r>
    </w:p>
  </w:endnote>
  <w:endnote w:type="continuationSeparator" w:id="0">
    <w:p w:rsidR="00486A10" w:rsidRDefault="00486A10" w:rsidP="00851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A10" w:rsidRDefault="00486A10" w:rsidP="00851FB1">
      <w:pPr>
        <w:spacing w:after="0" w:line="240" w:lineRule="auto"/>
      </w:pPr>
      <w:r>
        <w:separator/>
      </w:r>
    </w:p>
  </w:footnote>
  <w:footnote w:type="continuationSeparator" w:id="0">
    <w:p w:rsidR="00486A10" w:rsidRDefault="00486A10" w:rsidP="00851FB1">
      <w:pPr>
        <w:spacing w:after="0" w:line="240" w:lineRule="auto"/>
      </w:pPr>
      <w:r>
        <w:continuationSeparator/>
      </w:r>
    </w:p>
  </w:footnote>
  <w:footnote w:id="1">
    <w:p w:rsidR="00851FB1" w:rsidRPr="000913BA" w:rsidRDefault="00851FB1" w:rsidP="00851FB1">
      <w:pPr>
        <w:pStyle w:val="a5"/>
        <w:rPr>
          <w:rFonts w:ascii="Times New Roman" w:hAnsi="Times New Roman"/>
        </w:rPr>
      </w:pPr>
      <w:r w:rsidRPr="000913BA">
        <w:rPr>
          <w:rStyle w:val="a7"/>
          <w:rFonts w:ascii="Times New Roman" w:hAnsi="Times New Roman"/>
        </w:rPr>
        <w:footnoteRef/>
      </w:r>
      <w:r w:rsidRPr="000913B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</w:t>
      </w:r>
      <w:r w:rsidRPr="000913BA">
        <w:rPr>
          <w:rFonts w:ascii="Times New Roman" w:hAnsi="Times New Roman"/>
        </w:rPr>
        <w:t xml:space="preserve">алее – ФАС ЗСО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466" w:rsidRDefault="00486A1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D199B">
      <w:rPr>
        <w:noProof/>
      </w:rPr>
      <w:t>1</w:t>
    </w:r>
    <w:r>
      <w:rPr>
        <w:noProof/>
      </w:rPr>
      <w:fldChar w:fldCharType="end"/>
    </w:r>
  </w:p>
  <w:p w:rsidR="00561466" w:rsidRDefault="005614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30" type="#_x0000_t75" style="width:12.7pt;height:12.7pt;visibility:visible;mso-wrap-style:square" o:bullet="t">
        <v:imagedata r:id="rId1" o:title=""/>
      </v:shape>
    </w:pict>
  </w:numPicBullet>
  <w:abstractNum w:abstractNumId="0">
    <w:nsid w:val="7DB72CB8"/>
    <w:multiLevelType w:val="hybridMultilevel"/>
    <w:tmpl w:val="85847DBE"/>
    <w:lvl w:ilvl="0" w:tplc="7FDEF2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B03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98E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CCD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E834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6C1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B62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72BA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32B1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FB1"/>
    <w:rsid w:val="001B1243"/>
    <w:rsid w:val="002D6CB0"/>
    <w:rsid w:val="00486A10"/>
    <w:rsid w:val="00561466"/>
    <w:rsid w:val="005F35C3"/>
    <w:rsid w:val="006A53D2"/>
    <w:rsid w:val="006C6E39"/>
    <w:rsid w:val="007167D9"/>
    <w:rsid w:val="007515A7"/>
    <w:rsid w:val="00851FB1"/>
    <w:rsid w:val="00866167"/>
    <w:rsid w:val="00927699"/>
    <w:rsid w:val="009276A4"/>
    <w:rsid w:val="00AD2BD7"/>
    <w:rsid w:val="00B007AF"/>
    <w:rsid w:val="00BA6A48"/>
    <w:rsid w:val="00D15A0F"/>
    <w:rsid w:val="00D17AE3"/>
    <w:rsid w:val="00E82055"/>
    <w:rsid w:val="00FA3A6A"/>
    <w:rsid w:val="00FD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B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FB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851FB1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851FB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51FB1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51FB1"/>
    <w:rPr>
      <w:vertAlign w:val="superscript"/>
    </w:rPr>
  </w:style>
  <w:style w:type="paragraph" w:styleId="a8">
    <w:name w:val="List Paragraph"/>
    <w:basedOn w:val="a"/>
    <w:uiPriority w:val="34"/>
    <w:qFormat/>
    <w:rsid w:val="009276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6718</Words>
  <Characters>38298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 судебной практики по спорам, связанным с договором строительного подряда</vt:lpstr>
    </vt:vector>
  </TitlesOfParts>
  <Company/>
  <LinksUpToDate>false</LinksUpToDate>
  <CharactersWithSpaces>44927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 судебной практики по спорам, связанным с договором строительного подряда</dc:title>
  <dc:subject/>
  <dc:creator>ВАС ЗСО</dc:creator>
  <cp:keywords/>
  <dc:description>При подготовке обзора использованы постановления Федерального арбитражного суда Западно-Сибирского округа [1] , вынесенные в период с 01.01.2010 по 31.08.2010 
[1] далее – ФАС ЗСО </dc:description>
  <cp:lastModifiedBy>AVER</cp:lastModifiedBy>
  <cp:revision>6</cp:revision>
  <dcterms:created xsi:type="dcterms:W3CDTF">2011-10-09T15:00:00Z</dcterms:created>
  <dcterms:modified xsi:type="dcterms:W3CDTF">2011-10-10T04:47:00Z</dcterms:modified>
</cp:coreProperties>
</file>